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705" w:rsidRPr="00595EB6" w:rsidRDefault="00A91F11" w:rsidP="00A91F11">
      <w:pPr>
        <w:jc w:val="center"/>
        <w:rPr>
          <w:b/>
          <w:sz w:val="28"/>
          <w:szCs w:val="28"/>
        </w:rPr>
      </w:pPr>
      <w:r>
        <w:rPr>
          <w:b/>
          <w:sz w:val="28"/>
          <w:szCs w:val="28"/>
        </w:rPr>
        <w:t xml:space="preserve">Bentley University </w:t>
      </w:r>
      <w:r>
        <w:rPr>
          <w:b/>
          <w:sz w:val="28"/>
          <w:szCs w:val="28"/>
        </w:rPr>
        <w:br/>
      </w:r>
      <w:r w:rsidR="008F5B37">
        <w:rPr>
          <w:b/>
          <w:sz w:val="28"/>
          <w:szCs w:val="28"/>
        </w:rPr>
        <w:t xml:space="preserve">Undergraduate </w:t>
      </w:r>
      <w:r w:rsidR="007747BC">
        <w:rPr>
          <w:b/>
          <w:sz w:val="28"/>
          <w:szCs w:val="28"/>
        </w:rPr>
        <w:t>Leave of Absence/Withdrawal</w:t>
      </w:r>
      <w:r w:rsidR="001A0473" w:rsidRPr="00595EB6">
        <w:rPr>
          <w:b/>
          <w:sz w:val="28"/>
          <w:szCs w:val="28"/>
        </w:rPr>
        <w:t xml:space="preserve"> Form</w:t>
      </w:r>
    </w:p>
    <w:p w:rsidR="007747BC" w:rsidRPr="00923D81" w:rsidRDefault="007747BC" w:rsidP="007747BC">
      <w:pPr>
        <w:rPr>
          <w:rFonts w:cstheme="minorHAnsi"/>
        </w:rPr>
      </w:pPr>
      <w:r w:rsidRPr="00923D81">
        <w:rPr>
          <w:rFonts w:cstheme="minorHAnsi"/>
        </w:rPr>
        <w:t xml:space="preserve">If you are </w:t>
      </w:r>
      <w:r>
        <w:rPr>
          <w:rFonts w:cstheme="minorHAnsi"/>
        </w:rPr>
        <w:t xml:space="preserve">a Bentley undergraduate student </w:t>
      </w:r>
      <w:r w:rsidRPr="00923D81">
        <w:rPr>
          <w:rFonts w:cstheme="minorHAnsi"/>
        </w:rPr>
        <w:t xml:space="preserve">and wish to take time away from </w:t>
      </w:r>
      <w:r>
        <w:rPr>
          <w:rFonts w:cstheme="minorHAnsi"/>
        </w:rPr>
        <w:t>campus, you should apply for a leave of a</w:t>
      </w:r>
      <w:r w:rsidRPr="00923D81">
        <w:rPr>
          <w:rFonts w:cstheme="minorHAnsi"/>
        </w:rPr>
        <w:t>bsence</w:t>
      </w:r>
      <w:r>
        <w:rPr>
          <w:rFonts w:cstheme="minorHAnsi"/>
        </w:rPr>
        <w:t xml:space="preserve"> (LOA) or withdrawal</w:t>
      </w:r>
      <w:r w:rsidRPr="00923D81">
        <w:rPr>
          <w:rFonts w:cstheme="minorHAnsi"/>
        </w:rPr>
        <w:t xml:space="preserve">.  </w:t>
      </w:r>
      <w:r>
        <w:rPr>
          <w:rFonts w:cstheme="minorHAnsi"/>
        </w:rPr>
        <w:t>A leave of a</w:t>
      </w:r>
      <w:r w:rsidRPr="00923D81">
        <w:rPr>
          <w:rFonts w:cstheme="minorHAnsi"/>
        </w:rPr>
        <w:t>b</w:t>
      </w:r>
      <w:r>
        <w:rPr>
          <w:rFonts w:cstheme="minorHAnsi"/>
        </w:rPr>
        <w:t>sence may be granted for up to two</w:t>
      </w:r>
      <w:r w:rsidRPr="00923D81">
        <w:rPr>
          <w:rFonts w:cstheme="minorHAnsi"/>
        </w:rPr>
        <w:t xml:space="preserve"> years.</w:t>
      </w:r>
      <w:r>
        <w:rPr>
          <w:rFonts w:cstheme="minorHAnsi"/>
        </w:rPr>
        <w:t xml:space="preserve">  A withdrawal is a permanent action indicating that you do not wish to ever return to the University.  It should be noted that while on a leave of absence or withdrawal, you will not have access to the Bentley residence halls, events, or activities.</w:t>
      </w:r>
      <w:r w:rsidRPr="00923D81">
        <w:rPr>
          <w:rFonts w:cstheme="minorHAnsi"/>
        </w:rPr>
        <w:t xml:space="preserve">   </w:t>
      </w:r>
    </w:p>
    <w:p w:rsidR="008A1C44" w:rsidRPr="00A142D3" w:rsidRDefault="00EA4421" w:rsidP="007747BC">
      <w:r w:rsidRPr="00A142D3">
        <w:rPr>
          <w:noProof/>
        </w:rPr>
        <mc:AlternateContent>
          <mc:Choice Requires="wps">
            <w:drawing>
              <wp:anchor distT="0" distB="0" distL="114300" distR="114300" simplePos="0" relativeHeight="251700224" behindDoc="0" locked="0" layoutInCell="1" allowOverlap="1" wp14:anchorId="194385EE" wp14:editId="4E75C34F">
                <wp:simplePos x="0" y="0"/>
                <wp:positionH relativeFrom="column">
                  <wp:posOffset>-38100</wp:posOffset>
                </wp:positionH>
                <wp:positionV relativeFrom="paragraph">
                  <wp:posOffset>422910</wp:posOffset>
                </wp:positionV>
                <wp:extent cx="6657975" cy="0"/>
                <wp:effectExtent l="0" t="19050" r="28575" b="19050"/>
                <wp:wrapNone/>
                <wp:docPr id="27" name="Straight Connector 27"/>
                <wp:cNvGraphicFramePr/>
                <a:graphic xmlns:a="http://schemas.openxmlformats.org/drawingml/2006/main">
                  <a:graphicData uri="http://schemas.microsoft.com/office/word/2010/wordprocessingShape">
                    <wps:wsp>
                      <wps:cNvCnPr/>
                      <wps:spPr>
                        <a:xfrm>
                          <a:off x="0" y="0"/>
                          <a:ext cx="6657975"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EACE0F" id="Straight Connector 27"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33.3pt" to="521.25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" strokecolor="black [3040]" strokeweight="3pt"/>
            </w:pict>
          </mc:Fallback>
        </mc:AlternateContent>
      </w:r>
      <w:r w:rsidR="008A1C44" w:rsidRPr="00A142D3">
        <w:t xml:space="preserve"> </w:t>
      </w:r>
      <w:r w:rsidR="007747BC">
        <w:t>To tak</w:t>
      </w:r>
      <w:r w:rsidR="00774F26">
        <w:t>e a LOA or withdrawal, you must</w:t>
      </w:r>
      <w:r w:rsidR="008971F8" w:rsidRPr="00A142D3">
        <w:t xml:space="preserve"> fill out this form and return it to the Office of the Dean of Student Affairs (</w:t>
      </w:r>
      <w:hyperlink r:id="rId5" w:history="1">
        <w:r w:rsidR="008971F8" w:rsidRPr="00A142D3">
          <w:rPr>
            <w:rStyle w:val="Hyperlink"/>
          </w:rPr>
          <w:t>ga_studentaffairs@bentley.edu</w:t>
        </w:r>
      </w:hyperlink>
      <w:r w:rsidR="008971F8" w:rsidRPr="00A142D3">
        <w:t xml:space="preserve"> | 781</w:t>
      </w:r>
      <w:r w:rsidR="00425D9C">
        <w:t>-891-2321 | Student Center 320</w:t>
      </w:r>
      <w:r w:rsidR="007747BC">
        <w:t>.</w:t>
      </w:r>
    </w:p>
    <w:p w:rsidR="008971F8" w:rsidRPr="00EA4421" w:rsidRDefault="001A0473">
      <w:pPr>
        <w:rPr>
          <w:b/>
        </w:rPr>
      </w:pPr>
      <w:r w:rsidRPr="00A142D3">
        <w:rPr>
          <w:b/>
        </w:rPr>
        <w:t>Name</w:t>
      </w:r>
      <w:r w:rsidR="008971F8" w:rsidRPr="00A142D3">
        <w:rPr>
          <w:b/>
        </w:rPr>
        <w:t>:</w:t>
      </w:r>
      <w:r w:rsidR="008971F8" w:rsidRPr="00A142D3">
        <w:tab/>
      </w:r>
    </w:p>
    <w:p w:rsidR="00EA4421" w:rsidRDefault="00A91F11">
      <w:r w:rsidRPr="00A142D3">
        <w:rPr>
          <w:b/>
        </w:rPr>
        <w:t>Bentley ID:</w:t>
      </w:r>
      <w:r w:rsidRPr="00A142D3">
        <w:t xml:space="preserve"> @</w:t>
      </w:r>
      <w:r w:rsidRPr="00A142D3">
        <w:tab/>
      </w:r>
      <w:r w:rsidRPr="00A142D3">
        <w:tab/>
      </w:r>
      <w:r w:rsidRPr="00A142D3">
        <w:tab/>
      </w:r>
      <w:r w:rsidRPr="00A142D3">
        <w:tab/>
      </w:r>
      <w:r w:rsidRPr="00A142D3">
        <w:tab/>
      </w:r>
      <w:r w:rsidRPr="00A142D3">
        <w:tab/>
      </w:r>
      <w:r w:rsidR="001A0473" w:rsidRPr="00A142D3">
        <w:tab/>
      </w:r>
    </w:p>
    <w:p w:rsidR="008971F8" w:rsidRPr="00EA4421" w:rsidRDefault="00EA4421">
      <w:pPr>
        <w:rPr>
          <w:b/>
        </w:rPr>
      </w:pPr>
      <w:r w:rsidRPr="00EA4421">
        <w:rPr>
          <w:b/>
        </w:rPr>
        <w:t>Campus Address/Assignment:</w:t>
      </w:r>
      <w:r w:rsidR="001A0473" w:rsidRPr="00EA4421">
        <w:rPr>
          <w:b/>
        </w:rPr>
        <w:tab/>
      </w:r>
      <w:r w:rsidR="001A0473" w:rsidRPr="00EA4421">
        <w:rPr>
          <w:b/>
        </w:rPr>
        <w:tab/>
      </w:r>
      <w:r w:rsidR="00B4153D" w:rsidRPr="00EA4421">
        <w:rPr>
          <w:b/>
        </w:rPr>
        <w:tab/>
      </w:r>
    </w:p>
    <w:p w:rsidR="001A0473" w:rsidRDefault="008971F8">
      <w:pPr>
        <w:rPr>
          <w:b/>
        </w:rPr>
      </w:pPr>
      <w:r w:rsidRPr="00A142D3">
        <w:rPr>
          <w:b/>
        </w:rPr>
        <w:t>Cell Phone:</w:t>
      </w:r>
    </w:p>
    <w:p w:rsidR="00A91F11" w:rsidRDefault="008971F8" w:rsidP="00A91F11">
      <w:pPr>
        <w:rPr>
          <w:b/>
        </w:rPr>
      </w:pPr>
      <w:r w:rsidRPr="00A142D3">
        <w:rPr>
          <w:b/>
        </w:rPr>
        <w:t>Email:</w:t>
      </w:r>
    </w:p>
    <w:p w:rsidR="00A142D3" w:rsidRDefault="00425D9C" w:rsidP="00A91F11">
      <w:pPr>
        <w:rPr>
          <w:b/>
        </w:rPr>
      </w:pPr>
      <w:r w:rsidRPr="00A142D3">
        <w:rPr>
          <w:b/>
        </w:rPr>
        <w:t>Class Code</w:t>
      </w:r>
      <w:r>
        <w:rPr>
          <w:b/>
        </w:rPr>
        <w:t>/Class Year</w:t>
      </w:r>
      <w:r w:rsidRPr="00A142D3">
        <w:rPr>
          <w:b/>
        </w:rPr>
        <w:t>:</w:t>
      </w:r>
      <w:r w:rsidR="00A142D3" w:rsidRPr="00A142D3">
        <w:rPr>
          <w:noProof/>
        </w:rPr>
        <mc:AlternateContent>
          <mc:Choice Requires="wps">
            <w:drawing>
              <wp:anchor distT="0" distB="0" distL="114300" distR="114300" simplePos="0" relativeHeight="251748352" behindDoc="0" locked="0" layoutInCell="1" allowOverlap="1" wp14:anchorId="54F858FA" wp14:editId="567A5971">
                <wp:simplePos x="0" y="0"/>
                <wp:positionH relativeFrom="column">
                  <wp:posOffset>-9525</wp:posOffset>
                </wp:positionH>
                <wp:positionV relativeFrom="paragraph">
                  <wp:posOffset>241300</wp:posOffset>
                </wp:positionV>
                <wp:extent cx="6629400" cy="0"/>
                <wp:effectExtent l="0" t="19050" r="19050" b="19050"/>
                <wp:wrapNone/>
                <wp:docPr id="53" name="Straight Connector 53"/>
                <wp:cNvGraphicFramePr/>
                <a:graphic xmlns:a="http://schemas.openxmlformats.org/drawingml/2006/main">
                  <a:graphicData uri="http://schemas.microsoft.com/office/word/2010/wordprocessingShape">
                    <wps:wsp>
                      <wps:cNvCnPr/>
                      <wps:spPr>
                        <a:xfrm>
                          <a:off x="0" y="0"/>
                          <a:ext cx="6629400"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3E382E" id="Straight Connector 53"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9pt" to="521.2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" strokecolor="black [3040]" strokeweight="3pt"/>
            </w:pict>
          </mc:Fallback>
        </mc:AlternateContent>
      </w:r>
    </w:p>
    <w:p w:rsidR="00A91F11" w:rsidRPr="00A142D3" w:rsidRDefault="007747BC" w:rsidP="00A91F11">
      <w:pPr>
        <w:rPr>
          <w:b/>
        </w:rPr>
      </w:pPr>
      <w:r>
        <w:rPr>
          <w:b/>
        </w:rPr>
        <w:t>Leave Type</w:t>
      </w:r>
      <w:r w:rsidR="00425D9C">
        <w:rPr>
          <w:b/>
        </w:rPr>
        <w:t>:</w:t>
      </w:r>
      <w:r w:rsidR="00A91F11" w:rsidRPr="00A142D3">
        <w:rPr>
          <w:b/>
        </w:rPr>
        <w:t xml:space="preserve"> </w:t>
      </w:r>
    </w:p>
    <w:p w:rsidR="00425D9C" w:rsidRDefault="00425D9C" w:rsidP="00A91F11">
      <w:r>
        <w:t>Leave of Absence</w:t>
      </w:r>
      <w:r>
        <w:tab/>
        <w:t>Medical Leave of Absence</w:t>
      </w:r>
      <w:r>
        <w:tab/>
      </w:r>
      <w:r w:rsidR="00550346">
        <w:t>Withdrawal</w:t>
      </w:r>
      <w:r>
        <w:tab/>
      </w:r>
      <w:r>
        <w:tab/>
        <w:t>Transfer</w:t>
      </w:r>
      <w:r>
        <w:tab/>
      </w:r>
    </w:p>
    <w:p w:rsidR="00B01547" w:rsidRPr="00425D9C" w:rsidRDefault="00B01547" w:rsidP="00A91F11">
      <w:r>
        <w:t>Transfer Institution:</w:t>
      </w:r>
    </w:p>
    <w:p w:rsidR="007747BC" w:rsidRDefault="007747BC" w:rsidP="00A91F11">
      <w:pPr>
        <w:rPr>
          <w:b/>
        </w:rPr>
      </w:pPr>
      <w:r>
        <w:rPr>
          <w:b/>
        </w:rPr>
        <w:t xml:space="preserve">Date of </w:t>
      </w:r>
      <w:r w:rsidR="00425D9C">
        <w:rPr>
          <w:b/>
        </w:rPr>
        <w:t xml:space="preserve">Last </w:t>
      </w:r>
      <w:r>
        <w:rPr>
          <w:b/>
        </w:rPr>
        <w:t>Class Attended:</w:t>
      </w:r>
    </w:p>
    <w:p w:rsidR="00A91F11" w:rsidRPr="00A142D3" w:rsidRDefault="007747BC" w:rsidP="00A91F11">
      <w:r>
        <w:rPr>
          <w:b/>
        </w:rPr>
        <w:t xml:space="preserve">Anticipated </w:t>
      </w:r>
      <w:r w:rsidR="00A91F11" w:rsidRPr="00A142D3">
        <w:rPr>
          <w:b/>
        </w:rPr>
        <w:t>Return Semester</w:t>
      </w:r>
      <w:r w:rsidR="00425D9C">
        <w:t>:</w:t>
      </w:r>
    </w:p>
    <w:p w:rsidR="00A91F11" w:rsidRPr="00A142D3" w:rsidRDefault="00A91F11" w:rsidP="00A91F11">
      <w:r w:rsidRPr="00A142D3">
        <w:t>Fall</w:t>
      </w:r>
      <w:r w:rsidR="00550346">
        <w:t xml:space="preserve"> 20__</w:t>
      </w:r>
      <w:r w:rsidR="00550346">
        <w:tab/>
      </w:r>
      <w:proofErr w:type="gramStart"/>
      <w:r w:rsidRPr="00A142D3">
        <w:t>Spring</w:t>
      </w:r>
      <w:proofErr w:type="gramEnd"/>
      <w:r w:rsidR="00550346">
        <w:t xml:space="preserve"> 20__</w:t>
      </w:r>
      <w:r w:rsidR="00550346">
        <w:tab/>
      </w:r>
      <w:r w:rsidRPr="00A142D3">
        <w:t>Summer I</w:t>
      </w:r>
      <w:r w:rsidR="00550346">
        <w:t xml:space="preserve"> 20__</w:t>
      </w:r>
      <w:r w:rsidR="00550346">
        <w:tab/>
      </w:r>
      <w:r w:rsidRPr="00A142D3">
        <w:tab/>
        <w:t>Summer II</w:t>
      </w:r>
      <w:r w:rsidR="00550346">
        <w:t xml:space="preserve"> 20__</w:t>
      </w:r>
    </w:p>
    <w:p w:rsidR="00A142D3" w:rsidRDefault="00A142D3" w:rsidP="008971F8">
      <w:pPr>
        <w:rPr>
          <w:b/>
        </w:rPr>
      </w:pPr>
      <w:r w:rsidRPr="00A142D3">
        <w:rPr>
          <w:noProof/>
        </w:rPr>
        <mc:AlternateContent>
          <mc:Choice Requires="wps">
            <w:drawing>
              <wp:anchor distT="0" distB="0" distL="114300" distR="114300" simplePos="0" relativeHeight="251750400" behindDoc="0" locked="0" layoutInCell="1" allowOverlap="1" wp14:anchorId="1CC602C3" wp14:editId="7364C076">
                <wp:simplePos x="0" y="0"/>
                <wp:positionH relativeFrom="column">
                  <wp:posOffset>9525</wp:posOffset>
                </wp:positionH>
                <wp:positionV relativeFrom="paragraph">
                  <wp:posOffset>128270</wp:posOffset>
                </wp:positionV>
                <wp:extent cx="6629400" cy="0"/>
                <wp:effectExtent l="0" t="19050" r="0" b="19050"/>
                <wp:wrapNone/>
                <wp:docPr id="31" name="Straight Connector 31"/>
                <wp:cNvGraphicFramePr/>
                <a:graphic xmlns:a="http://schemas.openxmlformats.org/drawingml/2006/main">
                  <a:graphicData uri="http://schemas.microsoft.com/office/word/2010/wordprocessingShape">
                    <wps:wsp>
                      <wps:cNvCnPr/>
                      <wps:spPr>
                        <a:xfrm>
                          <a:off x="0" y="0"/>
                          <a:ext cx="6629400"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CDD00C" id="Straight Connector 31"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0.1pt" to="522.7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" strokecolor="black [3040]" strokeweight="3pt"/>
            </w:pict>
          </mc:Fallback>
        </mc:AlternateContent>
      </w:r>
    </w:p>
    <w:p w:rsidR="00A91F11" w:rsidRDefault="007747BC" w:rsidP="00A91F11">
      <w:pPr>
        <w:rPr>
          <w:b/>
        </w:rPr>
      </w:pPr>
      <w:r>
        <w:rPr>
          <w:b/>
        </w:rPr>
        <w:t>Reason for LOA/Withdrawal:</w:t>
      </w:r>
    </w:p>
    <w:p w:rsidR="00425D9C" w:rsidRPr="008B23F3" w:rsidRDefault="00425D9C" w:rsidP="00A91F11"/>
    <w:p w:rsidR="00A91F11" w:rsidRDefault="00A91F11" w:rsidP="00A91F11">
      <w:pPr>
        <w:rPr>
          <w:i/>
          <w:sz w:val="20"/>
          <w:szCs w:val="20"/>
        </w:rPr>
      </w:pPr>
    </w:p>
    <w:p w:rsidR="007747BC" w:rsidRDefault="007747BC" w:rsidP="007747BC">
      <w:pPr>
        <w:rPr>
          <w:sz w:val="20"/>
          <w:szCs w:val="20"/>
        </w:rPr>
      </w:pPr>
      <w:r w:rsidRPr="00A142D3">
        <w:rPr>
          <w:noProof/>
        </w:rPr>
        <mc:AlternateContent>
          <mc:Choice Requires="wps">
            <w:drawing>
              <wp:anchor distT="0" distB="0" distL="114300" distR="114300" simplePos="0" relativeHeight="251752448" behindDoc="0" locked="0" layoutInCell="1" allowOverlap="1" wp14:anchorId="13B220B1" wp14:editId="339CEEC2">
                <wp:simplePos x="0" y="0"/>
                <wp:positionH relativeFrom="column">
                  <wp:posOffset>9525</wp:posOffset>
                </wp:positionH>
                <wp:positionV relativeFrom="paragraph">
                  <wp:posOffset>224155</wp:posOffset>
                </wp:positionV>
                <wp:extent cx="6629400" cy="0"/>
                <wp:effectExtent l="0" t="19050" r="0" b="19050"/>
                <wp:wrapNone/>
                <wp:docPr id="1" name="Straight Connector 1"/>
                <wp:cNvGraphicFramePr/>
                <a:graphic xmlns:a="http://schemas.openxmlformats.org/drawingml/2006/main">
                  <a:graphicData uri="http://schemas.microsoft.com/office/word/2010/wordprocessingShape">
                    <wps:wsp>
                      <wps:cNvCnPr/>
                      <wps:spPr>
                        <a:xfrm>
                          <a:off x="0" y="0"/>
                          <a:ext cx="6629400"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FD8224" id="Straight Connector 1"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7.65pt" to="522.7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" strokecolor="black [3040]" strokeweight="3pt"/>
            </w:pict>
          </mc:Fallback>
        </mc:AlternateContent>
      </w:r>
    </w:p>
    <w:p w:rsidR="007747BC" w:rsidRPr="007747BC" w:rsidRDefault="007747BC" w:rsidP="007747BC">
      <w:pPr>
        <w:rPr>
          <w:i/>
        </w:rPr>
      </w:pPr>
      <w:r w:rsidRPr="007747BC">
        <w:rPr>
          <w:i/>
        </w:rPr>
        <w:t>I understand that the conditions for taking this leave of absence/withdrawal from Bentley University includes meeting all financial and other ob</w:t>
      </w:r>
      <w:r>
        <w:rPr>
          <w:i/>
        </w:rPr>
        <w:t>ligations to the university (e.g</w:t>
      </w:r>
      <w:r w:rsidRPr="007747BC">
        <w:rPr>
          <w:i/>
        </w:rPr>
        <w:t>. health insurance, Student Accounts, Computer Center, Library, etc.)</w:t>
      </w:r>
    </w:p>
    <w:p w:rsidR="007747BC" w:rsidRDefault="007747BC" w:rsidP="008A1C44">
      <w:pPr>
        <w:rPr>
          <w:b/>
        </w:rPr>
      </w:pPr>
      <w:r>
        <w:rPr>
          <w:b/>
        </w:rPr>
        <w:br/>
      </w:r>
      <w:r w:rsidRPr="007747BC">
        <w:rPr>
          <w:b/>
        </w:rPr>
        <w:t>Student Signature:</w:t>
      </w:r>
      <w:r>
        <w:rPr>
          <w:b/>
        </w:rPr>
        <w:tab/>
      </w:r>
      <w:r>
        <w:rPr>
          <w:b/>
        </w:rPr>
        <w:tab/>
      </w:r>
      <w:r>
        <w:rPr>
          <w:b/>
        </w:rPr>
        <w:tab/>
      </w:r>
      <w:r>
        <w:rPr>
          <w:b/>
        </w:rPr>
        <w:tab/>
      </w:r>
      <w:r>
        <w:rPr>
          <w:b/>
        </w:rPr>
        <w:tab/>
      </w:r>
      <w:r>
        <w:rPr>
          <w:b/>
        </w:rPr>
        <w:tab/>
      </w:r>
      <w:r>
        <w:rPr>
          <w:b/>
        </w:rPr>
        <w:tab/>
        <w:t>Date:</w:t>
      </w:r>
    </w:p>
    <w:p w:rsidR="001878BD" w:rsidRPr="00F763F2" w:rsidRDefault="00083AE8" w:rsidP="007747BC">
      <w:pPr>
        <w:rPr>
          <w:b/>
        </w:rPr>
      </w:pPr>
      <w:r w:rsidRPr="00A142D3">
        <w:rPr>
          <w:noProof/>
        </w:rPr>
        <mc:AlternateContent>
          <mc:Choice Requires="wps">
            <w:drawing>
              <wp:anchor distT="0" distB="0" distL="114300" distR="114300" simplePos="0" relativeHeight="251756544" behindDoc="0" locked="0" layoutInCell="1" allowOverlap="1" wp14:anchorId="796903EE" wp14:editId="4CC8C1AA">
                <wp:simplePos x="0" y="0"/>
                <wp:positionH relativeFrom="column">
                  <wp:posOffset>-5384</wp:posOffset>
                </wp:positionH>
                <wp:positionV relativeFrom="paragraph">
                  <wp:posOffset>105410</wp:posOffset>
                </wp:positionV>
                <wp:extent cx="6629400" cy="0"/>
                <wp:effectExtent l="0" t="19050" r="0" b="19050"/>
                <wp:wrapNone/>
                <wp:docPr id="2" name="Straight Connector 2"/>
                <wp:cNvGraphicFramePr/>
                <a:graphic xmlns:a="http://schemas.openxmlformats.org/drawingml/2006/main">
                  <a:graphicData uri="http://schemas.microsoft.com/office/word/2010/wordprocessingShape">
                    <wps:wsp>
                      <wps:cNvCnPr/>
                      <wps:spPr>
                        <a:xfrm>
                          <a:off x="0" y="0"/>
                          <a:ext cx="6629400"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1847E9" id="Straight Connector 2"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8.3pt" to="521.6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" strokecolor="black [3040]" strokeweight="3pt"/>
            </w:pict>
          </mc:Fallback>
        </mc:AlternateContent>
      </w:r>
      <w:r w:rsidR="007747BC">
        <w:rPr>
          <w:b/>
          <w:sz w:val="20"/>
          <w:szCs w:val="20"/>
        </w:rPr>
        <w:br/>
      </w:r>
      <w:r w:rsidR="007747BC" w:rsidRPr="00F763F2">
        <w:rPr>
          <w:b/>
        </w:rPr>
        <w:t>TO COMPLETE THE LOA/WITHD</w:t>
      </w:r>
      <w:r w:rsidR="00F763F2" w:rsidRPr="00F763F2">
        <w:rPr>
          <w:b/>
        </w:rPr>
        <w:t xml:space="preserve">RAWAL PROCESS, YOU MUST GET </w:t>
      </w:r>
      <w:r w:rsidR="002F4F26">
        <w:rPr>
          <w:b/>
        </w:rPr>
        <w:t xml:space="preserve">THE </w:t>
      </w:r>
      <w:r w:rsidR="007747BC" w:rsidRPr="00F763F2">
        <w:rPr>
          <w:b/>
        </w:rPr>
        <w:t>SIGNATURES ON THE BACK OF THIS FORM</w:t>
      </w:r>
      <w:r w:rsidR="002F4F26">
        <w:rPr>
          <w:b/>
        </w:rPr>
        <w:t>.</w:t>
      </w:r>
    </w:p>
    <w:p w:rsidR="00B27803" w:rsidRPr="00B27803" w:rsidRDefault="00B27803" w:rsidP="00B27803">
      <w:pPr>
        <w:pStyle w:val="Heading3"/>
        <w:shd w:val="clear" w:color="auto" w:fill="FFFFFF"/>
        <w:spacing w:before="288" w:beforeAutospacing="0" w:after="144" w:afterAutospacing="0" w:line="288" w:lineRule="atLeast"/>
        <w:rPr>
          <w:rFonts w:asciiTheme="minorHAnsi" w:hAnsiTheme="minorHAnsi" w:cs="Helvetica"/>
          <w:bCs w:val="0"/>
          <w:sz w:val="22"/>
          <w:szCs w:val="22"/>
        </w:rPr>
      </w:pPr>
      <w:r w:rsidRPr="00B27803">
        <w:rPr>
          <w:rFonts w:asciiTheme="minorHAnsi" w:hAnsiTheme="minorHAnsi" w:cs="Helvetica"/>
          <w:bCs w:val="0"/>
          <w:sz w:val="22"/>
          <w:szCs w:val="22"/>
        </w:rPr>
        <w:lastRenderedPageBreak/>
        <w:t>Laptop Options |</w:t>
      </w:r>
      <w:r w:rsidRPr="00B27803">
        <w:rPr>
          <w:rFonts w:asciiTheme="minorHAnsi" w:hAnsiTheme="minorHAnsi" w:cs="Helvetica"/>
          <w:bCs w:val="0"/>
          <w:sz w:val="22"/>
          <w:szCs w:val="22"/>
        </w:rPr>
        <w:t xml:space="preserve"> Leave of Absence</w:t>
      </w:r>
    </w:p>
    <w:p w:rsidR="00B27803" w:rsidRPr="00B27803" w:rsidRDefault="00B27803" w:rsidP="00B27803">
      <w:pPr>
        <w:pStyle w:val="NormalWeb"/>
        <w:shd w:val="clear" w:color="auto" w:fill="FFFFFF"/>
        <w:spacing w:before="180" w:beforeAutospacing="0" w:after="180" w:afterAutospacing="0"/>
        <w:rPr>
          <w:rFonts w:asciiTheme="minorHAnsi" w:hAnsiTheme="minorHAnsi" w:cs="Helvetica"/>
          <w:sz w:val="22"/>
          <w:szCs w:val="22"/>
        </w:rPr>
      </w:pPr>
      <w:r w:rsidRPr="00B27803">
        <w:rPr>
          <w:rFonts w:asciiTheme="minorHAnsi" w:hAnsiTheme="minorHAnsi" w:cs="Helvetica"/>
          <w:sz w:val="22"/>
          <w:szCs w:val="22"/>
        </w:rPr>
        <w:t>If you take a leave of absence from Bentley, you have two options available to you:</w:t>
      </w:r>
    </w:p>
    <w:p w:rsidR="00B27803" w:rsidRDefault="00B27803" w:rsidP="00B27803">
      <w:pPr>
        <w:pStyle w:val="ListParagraph"/>
        <w:numPr>
          <w:ilvl w:val="0"/>
          <w:numId w:val="4"/>
        </w:numPr>
        <w:shd w:val="clear" w:color="auto" w:fill="FFFFFF"/>
        <w:spacing w:before="100" w:beforeAutospacing="1" w:after="100" w:afterAutospacing="1" w:line="240" w:lineRule="auto"/>
        <w:rPr>
          <w:rFonts w:cs="Helvetica"/>
        </w:rPr>
      </w:pPr>
      <w:r w:rsidRPr="00B27803">
        <w:rPr>
          <w:rFonts w:cs="Helvetica"/>
        </w:rPr>
        <w:t>Retain your notebook computer while on leave. If you choose this option, you must print out and complete the </w:t>
      </w:r>
      <w:hyperlink r:id="rId6" w:tgtFrame="_blank" w:history="1">
        <w:r w:rsidRPr="00B27803">
          <w:rPr>
            <w:rStyle w:val="Hyperlink"/>
            <w:rFonts w:cs="Helvetica"/>
            <w:color w:val="auto"/>
            <w:u w:val="none"/>
          </w:rPr>
          <w:t>Waiver</w:t>
        </w:r>
      </w:hyperlink>
      <w:r w:rsidRPr="00B27803">
        <w:rPr>
          <w:rFonts w:cs="Helvetica"/>
        </w:rPr>
        <w:t> to Retain Mobile Com</w:t>
      </w:r>
      <w:r>
        <w:rPr>
          <w:rFonts w:cs="Helvetica"/>
        </w:rPr>
        <w:t>puter on Leave of Absence Form.</w:t>
      </w:r>
    </w:p>
    <w:p w:rsidR="00B27803" w:rsidRPr="00B27803" w:rsidRDefault="00B27803" w:rsidP="00A724D5">
      <w:pPr>
        <w:pStyle w:val="ListParagraph"/>
        <w:numPr>
          <w:ilvl w:val="0"/>
          <w:numId w:val="4"/>
        </w:numPr>
        <w:shd w:val="clear" w:color="auto" w:fill="FFFFFF"/>
        <w:spacing w:before="100" w:beforeAutospacing="1" w:after="100" w:afterAutospacing="1" w:line="240" w:lineRule="auto"/>
        <w:jc w:val="both"/>
        <w:rPr>
          <w:rFonts w:cstheme="minorHAnsi"/>
          <w:b/>
        </w:rPr>
      </w:pPr>
      <w:r w:rsidRPr="00B27803">
        <w:rPr>
          <w:rFonts w:cs="Helvetica"/>
        </w:rPr>
        <w:t xml:space="preserve">Return your laptop </w:t>
      </w:r>
      <w:r w:rsidRPr="00B27803">
        <w:rPr>
          <w:rFonts w:cs="Helvetica"/>
        </w:rPr>
        <w:t xml:space="preserve">to the Computing Services Helpdesk before leaving Bentley. </w:t>
      </w:r>
    </w:p>
    <w:p w:rsidR="00B27803" w:rsidRPr="00B27803" w:rsidRDefault="00B27803" w:rsidP="00B27803">
      <w:pPr>
        <w:pStyle w:val="Heading3"/>
        <w:shd w:val="clear" w:color="auto" w:fill="FFFFFF"/>
        <w:spacing w:before="288" w:beforeAutospacing="0" w:after="144" w:afterAutospacing="0" w:line="288" w:lineRule="atLeast"/>
        <w:rPr>
          <w:rFonts w:asciiTheme="minorHAnsi" w:hAnsiTheme="minorHAnsi" w:cs="Helvetica"/>
          <w:bCs w:val="0"/>
          <w:color w:val="000000"/>
          <w:sz w:val="22"/>
          <w:szCs w:val="22"/>
        </w:rPr>
      </w:pPr>
      <w:r w:rsidRPr="00B27803">
        <w:rPr>
          <w:rFonts w:asciiTheme="minorHAnsi" w:hAnsiTheme="minorHAnsi" w:cs="Helvetica"/>
          <w:bCs w:val="0"/>
          <w:color w:val="000000"/>
          <w:sz w:val="22"/>
          <w:szCs w:val="22"/>
        </w:rPr>
        <w:t>Laptop Option | Withdrawal or Transfer</w:t>
      </w:r>
    </w:p>
    <w:p w:rsidR="00B27803" w:rsidRPr="00B27803" w:rsidRDefault="00B27803" w:rsidP="00B27803">
      <w:pPr>
        <w:pStyle w:val="NormalWeb"/>
        <w:shd w:val="clear" w:color="auto" w:fill="FFFFFF"/>
        <w:spacing w:before="180" w:beforeAutospacing="0" w:after="180" w:afterAutospacing="0"/>
        <w:rPr>
          <w:rFonts w:asciiTheme="minorHAnsi" w:hAnsiTheme="minorHAnsi" w:cs="Helvetica"/>
          <w:color w:val="666666"/>
          <w:sz w:val="22"/>
          <w:szCs w:val="22"/>
        </w:rPr>
      </w:pPr>
      <w:r w:rsidRPr="00B27803">
        <w:rPr>
          <w:rFonts w:asciiTheme="minorHAnsi" w:hAnsiTheme="minorHAnsi" w:cs="Helvetica"/>
          <w:sz w:val="22"/>
          <w:szCs w:val="22"/>
        </w:rPr>
        <w:t>If you are withdrawing from Bentley you have the option to return your notebook to the Computing Services Helpdesk or purchase it for the current buyout price. Please email your name and Bentley ID number to the Manager of the Mobile Computing Program at</w:t>
      </w:r>
      <w:r>
        <w:rPr>
          <w:rFonts w:asciiTheme="minorHAnsi" w:hAnsiTheme="minorHAnsi" w:cs="Helvetica"/>
          <w:sz w:val="22"/>
          <w:szCs w:val="22"/>
        </w:rPr>
        <w:t xml:space="preserve"> </w:t>
      </w:r>
      <w:hyperlink r:id="rId7" w:history="1">
        <w:r w:rsidRPr="003952F6">
          <w:rPr>
            <w:rStyle w:val="Hyperlink"/>
            <w:rFonts w:asciiTheme="minorHAnsi" w:hAnsiTheme="minorHAnsi" w:cs="Helvetica"/>
            <w:sz w:val="22"/>
            <w:szCs w:val="22"/>
          </w:rPr>
          <w:t>fbachofner@bentley.edu</w:t>
        </w:r>
      </w:hyperlink>
      <w:r w:rsidRPr="00B27803">
        <w:rPr>
          <w:rFonts w:asciiTheme="minorHAnsi" w:hAnsiTheme="minorHAnsi" w:cs="Helvetica"/>
          <w:color w:val="666666"/>
          <w:sz w:val="22"/>
          <w:szCs w:val="22"/>
        </w:rPr>
        <w:t> </w:t>
      </w:r>
      <w:r w:rsidRPr="00B27803">
        <w:rPr>
          <w:rFonts w:asciiTheme="minorHAnsi" w:hAnsiTheme="minorHAnsi" w:cs="Helvetica"/>
          <w:sz w:val="22"/>
          <w:szCs w:val="22"/>
        </w:rPr>
        <w:t>for the current buyout price.</w:t>
      </w:r>
    </w:p>
    <w:p w:rsidR="00B27803" w:rsidRPr="00B27803" w:rsidRDefault="00B27803" w:rsidP="00B27803">
      <w:pPr>
        <w:shd w:val="clear" w:color="auto" w:fill="FFFFFF"/>
        <w:spacing w:before="100" w:beforeAutospacing="1" w:after="100" w:afterAutospacing="1" w:line="240" w:lineRule="auto"/>
        <w:rPr>
          <w:rFonts w:cstheme="minorHAnsi"/>
        </w:rPr>
      </w:pPr>
      <w:r w:rsidRPr="00B27803">
        <w:rPr>
          <w:rFonts w:cstheme="minorHAnsi"/>
        </w:rPr>
        <w:t>More information</w:t>
      </w:r>
      <w:r>
        <w:rPr>
          <w:rFonts w:cstheme="minorHAnsi"/>
        </w:rPr>
        <w:t xml:space="preserve">: </w:t>
      </w:r>
      <w:hyperlink r:id="rId8" w:history="1">
        <w:r w:rsidRPr="003952F6">
          <w:rPr>
            <w:rStyle w:val="Hyperlink"/>
            <w:rFonts w:cstheme="minorHAnsi"/>
          </w:rPr>
          <w:t>https://www.bentley.edu/offices/client-services/withdrawing-or-taking-leave-absence</w:t>
        </w:r>
      </w:hyperlink>
      <w:r>
        <w:rPr>
          <w:rFonts w:cstheme="minorHAnsi"/>
        </w:rPr>
        <w:t xml:space="preserve"> </w:t>
      </w:r>
    </w:p>
    <w:p w:rsidR="001878BD" w:rsidRDefault="00550346" w:rsidP="001878BD">
      <w:pPr>
        <w:jc w:val="both"/>
        <w:rPr>
          <w:rFonts w:cstheme="minorHAnsi"/>
        </w:rPr>
      </w:pPr>
      <w:r>
        <w:rPr>
          <w:rFonts w:cstheme="minorHAnsi"/>
          <w:b/>
        </w:rPr>
        <w:t>Additional Resources</w:t>
      </w:r>
      <w:r w:rsidR="006E2E76">
        <w:rPr>
          <w:rFonts w:cstheme="minorHAnsi"/>
          <w:b/>
        </w:rPr>
        <w:t>:</w:t>
      </w:r>
      <w:r w:rsidR="001878BD">
        <w:rPr>
          <w:rFonts w:cstheme="minorHAnsi"/>
        </w:rPr>
        <w:t xml:space="preserve"> </w:t>
      </w:r>
    </w:p>
    <w:p w:rsidR="00550346" w:rsidRDefault="00550346" w:rsidP="00550346">
      <w:pPr>
        <w:pStyle w:val="PlainText"/>
        <w:rPr>
          <w:color w:val="000000"/>
        </w:rPr>
      </w:pPr>
      <w:r>
        <w:rPr>
          <w:rFonts w:cstheme="minorHAnsi"/>
        </w:rPr>
        <w:t xml:space="preserve">The following departments can be helpful as you prepare to leave Bentley.  </w:t>
      </w:r>
      <w:r>
        <w:rPr>
          <w:color w:val="000000"/>
        </w:rPr>
        <w:t>If you do have specific questions</w:t>
      </w:r>
      <w:r>
        <w:rPr>
          <w:color w:val="000000"/>
        </w:rPr>
        <w:t>, please reach out to the departments individually</w:t>
      </w:r>
      <w:r>
        <w:rPr>
          <w:color w:val="000000"/>
        </w:rPr>
        <w:t xml:space="preserve"> in person or via email</w:t>
      </w:r>
      <w:r>
        <w:rPr>
          <w:color w:val="000000"/>
        </w:rPr>
        <w:t>.</w:t>
      </w:r>
    </w:p>
    <w:p w:rsidR="00550346" w:rsidRPr="00550346" w:rsidRDefault="00550346" w:rsidP="00550346">
      <w:pPr>
        <w:pStyle w:val="PlainText"/>
        <w:rPr>
          <w:color w:val="000000"/>
        </w:rPr>
      </w:pPr>
    </w:p>
    <w:tbl>
      <w:tblPr>
        <w:tblStyle w:val="TableGrid"/>
        <w:tblW w:w="11144" w:type="dxa"/>
        <w:tblLook w:val="04A0" w:firstRow="1" w:lastRow="0" w:firstColumn="1" w:lastColumn="0" w:noHBand="0" w:noVBand="1"/>
      </w:tblPr>
      <w:tblGrid>
        <w:gridCol w:w="4180"/>
        <w:gridCol w:w="3274"/>
        <w:gridCol w:w="3690"/>
      </w:tblGrid>
      <w:tr w:rsidR="001878BD" w:rsidRPr="006C34D2" w:rsidTr="00B27803">
        <w:trPr>
          <w:trHeight w:val="458"/>
        </w:trPr>
        <w:tc>
          <w:tcPr>
            <w:tcW w:w="4180" w:type="dxa"/>
          </w:tcPr>
          <w:p w:rsidR="001878BD" w:rsidRPr="00F763F2" w:rsidRDefault="001878BD" w:rsidP="00073FBE">
            <w:pPr>
              <w:rPr>
                <w:b/>
              </w:rPr>
            </w:pPr>
            <w:r w:rsidRPr="00F763F2">
              <w:rPr>
                <w:b/>
              </w:rPr>
              <w:t>Department</w:t>
            </w:r>
          </w:p>
        </w:tc>
        <w:tc>
          <w:tcPr>
            <w:tcW w:w="3274" w:type="dxa"/>
          </w:tcPr>
          <w:p w:rsidR="001878BD" w:rsidRPr="00F763F2" w:rsidRDefault="00550346" w:rsidP="00073FBE">
            <w:pPr>
              <w:rPr>
                <w:b/>
              </w:rPr>
            </w:pPr>
            <w:r>
              <w:rPr>
                <w:b/>
              </w:rPr>
              <w:t>Location</w:t>
            </w:r>
          </w:p>
        </w:tc>
        <w:tc>
          <w:tcPr>
            <w:tcW w:w="3690" w:type="dxa"/>
          </w:tcPr>
          <w:p w:rsidR="001878BD" w:rsidRPr="00F763F2" w:rsidRDefault="00550346" w:rsidP="00073FBE">
            <w:pPr>
              <w:rPr>
                <w:b/>
              </w:rPr>
            </w:pPr>
            <w:r>
              <w:rPr>
                <w:b/>
              </w:rPr>
              <w:t>Contact</w:t>
            </w:r>
          </w:p>
        </w:tc>
      </w:tr>
      <w:tr w:rsidR="001878BD" w:rsidRPr="006C34D2" w:rsidTr="00B27803">
        <w:trPr>
          <w:trHeight w:val="710"/>
        </w:trPr>
        <w:tc>
          <w:tcPr>
            <w:tcW w:w="4180" w:type="dxa"/>
          </w:tcPr>
          <w:p w:rsidR="001878BD" w:rsidRPr="00F763F2" w:rsidRDefault="001878BD" w:rsidP="00550346">
            <w:r w:rsidRPr="00F763F2">
              <w:t>Financial Assistance</w:t>
            </w:r>
          </w:p>
        </w:tc>
        <w:tc>
          <w:tcPr>
            <w:tcW w:w="3274" w:type="dxa"/>
          </w:tcPr>
          <w:p w:rsidR="001878BD" w:rsidRPr="00F763F2" w:rsidRDefault="00550346" w:rsidP="00073FBE">
            <w:r>
              <w:t>Rauch 104</w:t>
            </w:r>
          </w:p>
        </w:tc>
        <w:tc>
          <w:tcPr>
            <w:tcW w:w="3690" w:type="dxa"/>
          </w:tcPr>
          <w:p w:rsidR="001878BD" w:rsidRPr="00550346" w:rsidRDefault="00550346" w:rsidP="00550346">
            <w:r w:rsidRPr="00550346">
              <w:rPr>
                <w:rFonts w:cs="Helvetica"/>
                <w:shd w:val="clear" w:color="auto" w:fill="FFFFFF"/>
              </w:rPr>
              <w:t>781.891.3441 or 877.362.2216</w:t>
            </w:r>
            <w:r w:rsidRPr="00550346">
              <w:rPr>
                <w:rFonts w:cs="Helvetica"/>
                <w:color w:val="666666"/>
                <w:shd w:val="clear" w:color="auto" w:fill="FFFFFF"/>
              </w:rPr>
              <w:br/>
            </w:r>
            <w:hyperlink r:id="rId9" w:history="1">
              <w:r w:rsidRPr="003952F6">
                <w:rPr>
                  <w:rStyle w:val="Hyperlink"/>
                </w:rPr>
                <w:t>finaid@bentley.edu</w:t>
              </w:r>
            </w:hyperlink>
          </w:p>
        </w:tc>
      </w:tr>
      <w:tr w:rsidR="001878BD" w:rsidRPr="006C34D2" w:rsidTr="00B27803">
        <w:trPr>
          <w:trHeight w:val="710"/>
        </w:trPr>
        <w:tc>
          <w:tcPr>
            <w:tcW w:w="4180" w:type="dxa"/>
          </w:tcPr>
          <w:p w:rsidR="001878BD" w:rsidRPr="00F763F2" w:rsidRDefault="001878BD" w:rsidP="00550346">
            <w:r w:rsidRPr="00F763F2">
              <w:t>Student Accounts</w:t>
            </w:r>
          </w:p>
        </w:tc>
        <w:tc>
          <w:tcPr>
            <w:tcW w:w="3274" w:type="dxa"/>
          </w:tcPr>
          <w:p w:rsidR="001878BD" w:rsidRPr="00F763F2" w:rsidRDefault="00550346" w:rsidP="00073FBE">
            <w:r>
              <w:t>Rauch 132</w:t>
            </w:r>
          </w:p>
        </w:tc>
        <w:tc>
          <w:tcPr>
            <w:tcW w:w="3690" w:type="dxa"/>
          </w:tcPr>
          <w:p w:rsidR="00550346" w:rsidRDefault="00550346" w:rsidP="00550346">
            <w:r>
              <w:t>781.891.2162</w:t>
            </w:r>
          </w:p>
          <w:p w:rsidR="00550346" w:rsidRPr="00F763F2" w:rsidRDefault="00550346" w:rsidP="00550346">
            <w:hyperlink r:id="rId10" w:history="1">
              <w:r w:rsidRPr="003952F6">
                <w:rPr>
                  <w:rStyle w:val="Hyperlink"/>
                </w:rPr>
                <w:t>ga_sfs@bentley.edu</w:t>
              </w:r>
            </w:hyperlink>
          </w:p>
          <w:p w:rsidR="00550346" w:rsidRPr="00F763F2" w:rsidRDefault="00550346" w:rsidP="00073FBE"/>
        </w:tc>
      </w:tr>
      <w:tr w:rsidR="00F763F2" w:rsidRPr="006C34D2" w:rsidTr="00B27803">
        <w:trPr>
          <w:trHeight w:val="710"/>
        </w:trPr>
        <w:tc>
          <w:tcPr>
            <w:tcW w:w="4180" w:type="dxa"/>
          </w:tcPr>
          <w:p w:rsidR="00F763F2" w:rsidRPr="00F763F2" w:rsidRDefault="00550346" w:rsidP="00550346">
            <w:r>
              <w:t>Office of Academic Services</w:t>
            </w:r>
          </w:p>
        </w:tc>
        <w:tc>
          <w:tcPr>
            <w:tcW w:w="3274" w:type="dxa"/>
          </w:tcPr>
          <w:p w:rsidR="00F763F2" w:rsidRPr="00F763F2" w:rsidRDefault="00550346" w:rsidP="00073FBE">
            <w:r>
              <w:t>Jennison 336</w:t>
            </w:r>
          </w:p>
        </w:tc>
        <w:tc>
          <w:tcPr>
            <w:tcW w:w="3690" w:type="dxa"/>
          </w:tcPr>
          <w:p w:rsidR="00F763F2" w:rsidRDefault="00550346" w:rsidP="00073FBE">
            <w:r>
              <w:t>781.891.2803</w:t>
            </w:r>
          </w:p>
          <w:p w:rsidR="00550346" w:rsidRPr="00F763F2" w:rsidRDefault="00550346" w:rsidP="00073FBE">
            <w:hyperlink r:id="rId11" w:history="1">
              <w:r w:rsidRPr="003952F6">
                <w:rPr>
                  <w:rStyle w:val="Hyperlink"/>
                </w:rPr>
                <w:t>ga_academic_services@bentley.edu</w:t>
              </w:r>
            </w:hyperlink>
            <w:r>
              <w:t xml:space="preserve"> </w:t>
            </w:r>
          </w:p>
        </w:tc>
      </w:tr>
      <w:tr w:rsidR="001878BD" w:rsidRPr="006C34D2" w:rsidTr="00B27803">
        <w:trPr>
          <w:trHeight w:val="710"/>
        </w:trPr>
        <w:tc>
          <w:tcPr>
            <w:tcW w:w="4180" w:type="dxa"/>
          </w:tcPr>
          <w:p w:rsidR="001878BD" w:rsidRPr="00F763F2" w:rsidRDefault="001878BD" w:rsidP="00550346">
            <w:r w:rsidRPr="00F763F2">
              <w:t>Residential Center</w:t>
            </w:r>
          </w:p>
        </w:tc>
        <w:tc>
          <w:tcPr>
            <w:tcW w:w="3274" w:type="dxa"/>
          </w:tcPr>
          <w:p w:rsidR="001878BD" w:rsidRPr="00F763F2" w:rsidRDefault="00550346" w:rsidP="00073FBE">
            <w:r>
              <w:t>Student Center 320</w:t>
            </w:r>
          </w:p>
        </w:tc>
        <w:tc>
          <w:tcPr>
            <w:tcW w:w="3690" w:type="dxa"/>
          </w:tcPr>
          <w:p w:rsidR="001878BD" w:rsidRDefault="00B27803" w:rsidP="00073FBE">
            <w:r>
              <w:t>781.891.2148</w:t>
            </w:r>
          </w:p>
          <w:p w:rsidR="00B27803" w:rsidRPr="00F763F2" w:rsidRDefault="00B27803" w:rsidP="00073FBE">
            <w:hyperlink r:id="rId12" w:history="1">
              <w:r w:rsidRPr="003952F6">
                <w:rPr>
                  <w:rStyle w:val="Hyperlink"/>
                </w:rPr>
                <w:t>ga_housing@bentley.edu</w:t>
              </w:r>
            </w:hyperlink>
            <w:r>
              <w:t xml:space="preserve"> </w:t>
            </w:r>
          </w:p>
        </w:tc>
      </w:tr>
      <w:tr w:rsidR="001878BD" w:rsidRPr="006C34D2" w:rsidTr="00B27803">
        <w:trPr>
          <w:trHeight w:val="620"/>
        </w:trPr>
        <w:tc>
          <w:tcPr>
            <w:tcW w:w="4180" w:type="dxa"/>
          </w:tcPr>
          <w:p w:rsidR="001878BD" w:rsidRPr="00F763F2" w:rsidRDefault="001878BD" w:rsidP="00550346">
            <w:r w:rsidRPr="00F763F2">
              <w:t>Center for International Student &amp; Scholars</w:t>
            </w:r>
          </w:p>
        </w:tc>
        <w:tc>
          <w:tcPr>
            <w:tcW w:w="3274" w:type="dxa"/>
          </w:tcPr>
          <w:p w:rsidR="001878BD" w:rsidRPr="00F763F2" w:rsidRDefault="00550346" w:rsidP="00073FBE">
            <w:r>
              <w:t>Student Center 310</w:t>
            </w:r>
          </w:p>
        </w:tc>
        <w:tc>
          <w:tcPr>
            <w:tcW w:w="3690" w:type="dxa"/>
          </w:tcPr>
          <w:p w:rsidR="001878BD" w:rsidRDefault="00B27803" w:rsidP="00073FBE">
            <w:r>
              <w:t>781.891.2829</w:t>
            </w:r>
          </w:p>
          <w:p w:rsidR="00B27803" w:rsidRPr="00F763F2" w:rsidRDefault="00B27803" w:rsidP="00073FBE">
            <w:hyperlink r:id="rId13" w:history="1">
              <w:r w:rsidRPr="003952F6">
                <w:rPr>
                  <w:rStyle w:val="Hyperlink"/>
                </w:rPr>
                <w:t>ga_ciss@bentley.edu</w:t>
              </w:r>
            </w:hyperlink>
            <w:r>
              <w:t xml:space="preserve"> </w:t>
            </w:r>
          </w:p>
        </w:tc>
      </w:tr>
    </w:tbl>
    <w:p w:rsidR="00425D9C" w:rsidRDefault="00425D9C" w:rsidP="007747BC">
      <w:pPr>
        <w:rPr>
          <w:sz w:val="20"/>
          <w:szCs w:val="20"/>
        </w:rPr>
      </w:pPr>
    </w:p>
    <w:p w:rsidR="006E2E76" w:rsidRDefault="006E2E76" w:rsidP="007747BC">
      <w:pPr>
        <w:rPr>
          <w:sz w:val="20"/>
          <w:szCs w:val="20"/>
        </w:rPr>
      </w:pPr>
      <w:bookmarkStart w:id="0" w:name="_GoBack"/>
      <w:bookmarkEnd w:id="0"/>
      <w:r>
        <w:rPr>
          <w:noProof/>
        </w:rPr>
        <mc:AlternateContent>
          <mc:Choice Requires="wps">
            <w:drawing>
              <wp:anchor distT="0" distB="0" distL="114300" distR="114300" simplePos="0" relativeHeight="251754496" behindDoc="0" locked="0" layoutInCell="1" allowOverlap="1" wp14:anchorId="3B47FAB1" wp14:editId="536931D7">
                <wp:simplePos x="0" y="0"/>
                <wp:positionH relativeFrom="column">
                  <wp:posOffset>-22860</wp:posOffset>
                </wp:positionH>
                <wp:positionV relativeFrom="paragraph">
                  <wp:posOffset>123190</wp:posOffset>
                </wp:positionV>
                <wp:extent cx="7040880" cy="1504950"/>
                <wp:effectExtent l="19050" t="19050" r="26670" b="19050"/>
                <wp:wrapNone/>
                <wp:docPr id="40" name="Text Box 40"/>
                <wp:cNvGraphicFramePr/>
                <a:graphic xmlns:a="http://schemas.openxmlformats.org/drawingml/2006/main">
                  <a:graphicData uri="http://schemas.microsoft.com/office/word/2010/wordprocessingShape">
                    <wps:wsp>
                      <wps:cNvSpPr txBox="1"/>
                      <wps:spPr>
                        <a:xfrm>
                          <a:off x="0" y="0"/>
                          <a:ext cx="7040880" cy="1504950"/>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E2E76" w:rsidRDefault="006E2E76" w:rsidP="006E2E76">
                            <w:pPr>
                              <w:rPr>
                                <w:i/>
                              </w:rPr>
                            </w:pPr>
                            <w:r>
                              <w:rPr>
                                <w:i/>
                              </w:rPr>
                              <w:t>For Office Use O</w:t>
                            </w:r>
                            <w:r w:rsidRPr="00A142D3">
                              <w:rPr>
                                <w:i/>
                              </w:rPr>
                              <w:t>nly</w:t>
                            </w:r>
                          </w:p>
                          <w:p w:rsidR="006E2E76" w:rsidRDefault="006E2E76" w:rsidP="006E2E76">
                            <w:pPr>
                              <w:rPr>
                                <w:i/>
                              </w:rPr>
                            </w:pPr>
                          </w:p>
                          <w:p w:rsidR="006E2E76" w:rsidRDefault="006E2E76" w:rsidP="006E2E76">
                            <w:pPr>
                              <w:rPr>
                                <w:i/>
                              </w:rPr>
                            </w:pPr>
                          </w:p>
                          <w:p w:rsidR="006E2E76" w:rsidRPr="00A142D3" w:rsidRDefault="006E2E76" w:rsidP="006E2E76">
                            <w:pPr>
                              <w:rPr>
                                <w:b/>
                              </w:rPr>
                            </w:pPr>
                            <w:r w:rsidRPr="00A142D3">
                              <w:rPr>
                                <w:b/>
                              </w:rPr>
                              <w:t>Approval:</w:t>
                            </w:r>
                            <w:r>
                              <w:rPr>
                                <w:b/>
                              </w:rPr>
                              <w:tab/>
                            </w:r>
                            <w:r>
                              <w:rPr>
                                <w:b/>
                              </w:rPr>
                              <w:tab/>
                            </w:r>
                            <w:r>
                              <w:rPr>
                                <w:b/>
                              </w:rPr>
                              <w:tab/>
                            </w:r>
                            <w:r>
                              <w:rPr>
                                <w:b/>
                              </w:rPr>
                              <w:tab/>
                            </w:r>
                            <w:r>
                              <w:rPr>
                                <w:b/>
                              </w:rPr>
                              <w:tab/>
                            </w:r>
                            <w:r>
                              <w:rPr>
                                <w:b/>
                              </w:rPr>
                              <w:tab/>
                            </w:r>
                            <w:r>
                              <w:rPr>
                                <w:b/>
                              </w:rPr>
                              <w:tab/>
                            </w:r>
                            <w:r>
                              <w:rPr>
                                <w:b/>
                              </w:rPr>
                              <w:tab/>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47FAB1" id="_x0000_t202" coordsize="21600,21600" o:spt="202" path="m,l,21600r21600,l21600,xe">
                <v:stroke joinstyle="miter"/>
                <v:path gradientshapeok="t" o:connecttype="rect"/>
              </v:shapetype>
              <v:shape id="Text Box 40" o:spid="_x0000_s1026" type="#_x0000_t202" style="position:absolute;margin-left:-1.8pt;margin-top:9.7pt;width:554.4pt;height:118.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" fillcolor="white [3201]" strokeweight="3pt">
                <v:textbox>
                  <w:txbxContent>
                    <w:p w:rsidR="006E2E76" w:rsidRDefault="006E2E76" w:rsidP="006E2E76">
                      <w:pPr>
                        <w:rPr>
                          <w:i/>
                        </w:rPr>
                      </w:pPr>
                      <w:r>
                        <w:rPr>
                          <w:i/>
                        </w:rPr>
                        <w:t>For Office Use O</w:t>
                      </w:r>
                      <w:r w:rsidRPr="00A142D3">
                        <w:rPr>
                          <w:i/>
                        </w:rPr>
                        <w:t>nly</w:t>
                      </w:r>
                    </w:p>
                    <w:p w:rsidR="006E2E76" w:rsidRDefault="006E2E76" w:rsidP="006E2E76">
                      <w:pPr>
                        <w:rPr>
                          <w:i/>
                        </w:rPr>
                      </w:pPr>
                    </w:p>
                    <w:p w:rsidR="006E2E76" w:rsidRDefault="006E2E76" w:rsidP="006E2E76">
                      <w:pPr>
                        <w:rPr>
                          <w:i/>
                        </w:rPr>
                      </w:pPr>
                    </w:p>
                    <w:p w:rsidR="006E2E76" w:rsidRPr="00A142D3" w:rsidRDefault="006E2E76" w:rsidP="006E2E76">
                      <w:pPr>
                        <w:rPr>
                          <w:b/>
                        </w:rPr>
                      </w:pPr>
                      <w:r w:rsidRPr="00A142D3">
                        <w:rPr>
                          <w:b/>
                        </w:rPr>
                        <w:t>Approval:</w:t>
                      </w:r>
                      <w:r>
                        <w:rPr>
                          <w:b/>
                        </w:rPr>
                        <w:tab/>
                      </w:r>
                      <w:r>
                        <w:rPr>
                          <w:b/>
                        </w:rPr>
                        <w:tab/>
                      </w:r>
                      <w:r>
                        <w:rPr>
                          <w:b/>
                        </w:rPr>
                        <w:tab/>
                      </w:r>
                      <w:r>
                        <w:rPr>
                          <w:b/>
                        </w:rPr>
                        <w:tab/>
                      </w:r>
                      <w:r>
                        <w:rPr>
                          <w:b/>
                        </w:rPr>
                        <w:tab/>
                      </w:r>
                      <w:r>
                        <w:rPr>
                          <w:b/>
                        </w:rPr>
                        <w:tab/>
                      </w:r>
                      <w:r>
                        <w:rPr>
                          <w:b/>
                        </w:rPr>
                        <w:tab/>
                      </w:r>
                      <w:r>
                        <w:rPr>
                          <w:b/>
                        </w:rPr>
                        <w:tab/>
                        <w:t>Date:</w:t>
                      </w:r>
                    </w:p>
                  </w:txbxContent>
                </v:textbox>
              </v:shape>
            </w:pict>
          </mc:Fallback>
        </mc:AlternateContent>
      </w:r>
    </w:p>
    <w:p w:rsidR="006E2E76" w:rsidRPr="006E2E76" w:rsidRDefault="006E2E76" w:rsidP="006E2E76">
      <w:pPr>
        <w:rPr>
          <w:sz w:val="20"/>
          <w:szCs w:val="20"/>
        </w:rPr>
      </w:pPr>
    </w:p>
    <w:p w:rsidR="006E2E76" w:rsidRPr="006E2E76" w:rsidRDefault="006E2E76" w:rsidP="006E2E76">
      <w:pPr>
        <w:rPr>
          <w:sz w:val="20"/>
          <w:szCs w:val="20"/>
        </w:rPr>
      </w:pPr>
    </w:p>
    <w:p w:rsidR="006E2E76" w:rsidRPr="006E2E76" w:rsidRDefault="006E2E76" w:rsidP="006E2E76">
      <w:pPr>
        <w:rPr>
          <w:sz w:val="20"/>
          <w:szCs w:val="20"/>
        </w:rPr>
      </w:pPr>
    </w:p>
    <w:p w:rsidR="006E2E76" w:rsidRPr="006E2E76" w:rsidRDefault="006E2E76" w:rsidP="006E2E76">
      <w:pPr>
        <w:rPr>
          <w:sz w:val="20"/>
          <w:szCs w:val="20"/>
        </w:rPr>
      </w:pPr>
    </w:p>
    <w:p w:rsidR="006E2E76" w:rsidRPr="006E2E76" w:rsidRDefault="006E2E76" w:rsidP="006E2E76">
      <w:pPr>
        <w:rPr>
          <w:sz w:val="20"/>
          <w:szCs w:val="20"/>
        </w:rPr>
      </w:pPr>
    </w:p>
    <w:p w:rsidR="006E2E76" w:rsidRPr="006E2E76" w:rsidRDefault="006E2E76" w:rsidP="006E2E76">
      <w:pPr>
        <w:jc w:val="both"/>
        <w:rPr>
          <w:rFonts w:cstheme="minorHAnsi"/>
          <w:b/>
        </w:rPr>
      </w:pPr>
      <w:r w:rsidRPr="006E2E76">
        <w:rPr>
          <w:rFonts w:cstheme="minorHAnsi"/>
          <w:b/>
        </w:rPr>
        <w:t>Return/Readmit Information:</w:t>
      </w:r>
    </w:p>
    <w:p w:rsidR="006E2E76" w:rsidRPr="00B27803" w:rsidRDefault="006E2E76" w:rsidP="00B27803">
      <w:pPr>
        <w:rPr>
          <w:rFonts w:cstheme="minorHAnsi"/>
        </w:rPr>
      </w:pPr>
      <w:r>
        <w:rPr>
          <w:rFonts w:cstheme="minorHAnsi"/>
        </w:rPr>
        <w:t>If you are on a leave of a</w:t>
      </w:r>
      <w:r w:rsidRPr="00923D81">
        <w:rPr>
          <w:rFonts w:cstheme="minorHAnsi"/>
        </w:rPr>
        <w:t xml:space="preserve">bsence and are ready to return to campus, you </w:t>
      </w:r>
      <w:r w:rsidR="007162D0">
        <w:rPr>
          <w:rFonts w:cstheme="minorHAnsi"/>
        </w:rPr>
        <w:t>must fill out the Return/Readmit F</w:t>
      </w:r>
      <w:r w:rsidRPr="00923D81">
        <w:rPr>
          <w:rFonts w:cstheme="minorHAnsi"/>
        </w:rPr>
        <w:t xml:space="preserve">orm by </w:t>
      </w:r>
      <w:r>
        <w:rPr>
          <w:rFonts w:cstheme="minorHAnsi"/>
        </w:rPr>
        <w:t>December</w:t>
      </w:r>
      <w:r w:rsidRPr="00923D81">
        <w:rPr>
          <w:rFonts w:cstheme="minorHAnsi"/>
        </w:rPr>
        <w:t xml:space="preserve"> 1 to come back to campus for spring semester and </w:t>
      </w:r>
      <w:r>
        <w:rPr>
          <w:rFonts w:cstheme="minorHAnsi"/>
        </w:rPr>
        <w:t>June</w:t>
      </w:r>
      <w:r w:rsidRPr="00923D81">
        <w:rPr>
          <w:rFonts w:cstheme="minorHAnsi"/>
        </w:rPr>
        <w:t xml:space="preserve"> 1 for a </w:t>
      </w:r>
      <w:r>
        <w:rPr>
          <w:rFonts w:cstheme="minorHAnsi"/>
        </w:rPr>
        <w:t>summer or fall semester return</w:t>
      </w:r>
      <w:r w:rsidRPr="00923D81">
        <w:rPr>
          <w:rFonts w:cstheme="minorHAnsi"/>
        </w:rPr>
        <w:t>.</w:t>
      </w:r>
      <w:r w:rsidR="007162D0">
        <w:rPr>
          <w:rFonts w:cstheme="minorHAnsi"/>
        </w:rPr>
        <w:t xml:space="preserve">  Forms can be sent to </w:t>
      </w:r>
      <w:hyperlink r:id="rId14" w:history="1">
        <w:r w:rsidR="007162D0" w:rsidRPr="0080243F">
          <w:rPr>
            <w:rStyle w:val="Hyperlink"/>
            <w:rFonts w:cstheme="minorHAnsi"/>
          </w:rPr>
          <w:t>ga_studentaffairs@bentley.edu</w:t>
        </w:r>
      </w:hyperlink>
      <w:r w:rsidR="007162D0">
        <w:rPr>
          <w:rFonts w:cstheme="minorHAnsi"/>
        </w:rPr>
        <w:t xml:space="preserve"> or dropped off to Student Center 320.</w:t>
      </w:r>
    </w:p>
    <w:sectPr w:rsidR="006E2E76" w:rsidRPr="00B27803" w:rsidSect="001A04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A38A8"/>
    <w:multiLevelType w:val="hybridMultilevel"/>
    <w:tmpl w:val="88BAD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613209"/>
    <w:multiLevelType w:val="multilevel"/>
    <w:tmpl w:val="9162C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9F4677"/>
    <w:multiLevelType w:val="hybridMultilevel"/>
    <w:tmpl w:val="EA462152"/>
    <w:lvl w:ilvl="0" w:tplc="57084E7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755761"/>
    <w:multiLevelType w:val="hybridMultilevel"/>
    <w:tmpl w:val="C35AC5CA"/>
    <w:lvl w:ilvl="0" w:tplc="57084E7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473"/>
    <w:rsid w:val="00023E80"/>
    <w:rsid w:val="00040AF3"/>
    <w:rsid w:val="00083AE8"/>
    <w:rsid w:val="000B00C7"/>
    <w:rsid w:val="000C44A1"/>
    <w:rsid w:val="000F2F50"/>
    <w:rsid w:val="001878BD"/>
    <w:rsid w:val="001933B8"/>
    <w:rsid w:val="001A0473"/>
    <w:rsid w:val="001C0873"/>
    <w:rsid w:val="002F4F26"/>
    <w:rsid w:val="002F56F5"/>
    <w:rsid w:val="00303715"/>
    <w:rsid w:val="00326A5B"/>
    <w:rsid w:val="00333E5B"/>
    <w:rsid w:val="00425D9C"/>
    <w:rsid w:val="00550346"/>
    <w:rsid w:val="00595EB6"/>
    <w:rsid w:val="005E6399"/>
    <w:rsid w:val="005E74E5"/>
    <w:rsid w:val="005F7530"/>
    <w:rsid w:val="00630680"/>
    <w:rsid w:val="006446B9"/>
    <w:rsid w:val="00666817"/>
    <w:rsid w:val="006B70D2"/>
    <w:rsid w:val="006C34D2"/>
    <w:rsid w:val="006E2E76"/>
    <w:rsid w:val="00703E61"/>
    <w:rsid w:val="007162D0"/>
    <w:rsid w:val="007747BC"/>
    <w:rsid w:val="00774F26"/>
    <w:rsid w:val="00781B1C"/>
    <w:rsid w:val="007F021B"/>
    <w:rsid w:val="008754B5"/>
    <w:rsid w:val="008919A6"/>
    <w:rsid w:val="008971F8"/>
    <w:rsid w:val="008A1C44"/>
    <w:rsid w:val="008B23F3"/>
    <w:rsid w:val="008F5B37"/>
    <w:rsid w:val="00923D81"/>
    <w:rsid w:val="0092448A"/>
    <w:rsid w:val="0095198C"/>
    <w:rsid w:val="009E19BA"/>
    <w:rsid w:val="00A142D3"/>
    <w:rsid w:val="00A91F11"/>
    <w:rsid w:val="00AC570D"/>
    <w:rsid w:val="00B01547"/>
    <w:rsid w:val="00B27803"/>
    <w:rsid w:val="00B4153D"/>
    <w:rsid w:val="00B85733"/>
    <w:rsid w:val="00B85898"/>
    <w:rsid w:val="00CC5783"/>
    <w:rsid w:val="00D2771F"/>
    <w:rsid w:val="00DE60B4"/>
    <w:rsid w:val="00E1484A"/>
    <w:rsid w:val="00E33463"/>
    <w:rsid w:val="00E37EEC"/>
    <w:rsid w:val="00EA4421"/>
    <w:rsid w:val="00EA5705"/>
    <w:rsid w:val="00EB4735"/>
    <w:rsid w:val="00EF3B01"/>
    <w:rsid w:val="00F763F2"/>
    <w:rsid w:val="00FB3930"/>
    <w:rsid w:val="00FF2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A524D5-75AB-475D-AE48-DD882C6C0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2780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15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53D"/>
    <w:rPr>
      <w:rFonts w:ascii="Tahoma" w:hAnsi="Tahoma" w:cs="Tahoma"/>
      <w:sz w:val="16"/>
      <w:szCs w:val="16"/>
    </w:rPr>
  </w:style>
  <w:style w:type="character" w:styleId="Hyperlink">
    <w:name w:val="Hyperlink"/>
    <w:basedOn w:val="DefaultParagraphFont"/>
    <w:uiPriority w:val="99"/>
    <w:unhideWhenUsed/>
    <w:rsid w:val="001C0873"/>
    <w:rPr>
      <w:color w:val="0000FF" w:themeColor="hyperlink"/>
      <w:u w:val="single"/>
    </w:rPr>
  </w:style>
  <w:style w:type="table" w:styleId="TableGrid">
    <w:name w:val="Table Grid"/>
    <w:basedOn w:val="TableNormal"/>
    <w:uiPriority w:val="59"/>
    <w:rsid w:val="003037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55034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50346"/>
    <w:rPr>
      <w:rFonts w:ascii="Calibri" w:hAnsi="Calibri" w:cs="Times New Roman"/>
    </w:rPr>
  </w:style>
  <w:style w:type="paragraph" w:styleId="ListParagraph">
    <w:name w:val="List Paragraph"/>
    <w:basedOn w:val="Normal"/>
    <w:uiPriority w:val="34"/>
    <w:qFormat/>
    <w:rsid w:val="00550346"/>
    <w:pPr>
      <w:ind w:left="720"/>
      <w:contextualSpacing/>
    </w:pPr>
  </w:style>
  <w:style w:type="character" w:customStyle="1" w:styleId="Heading3Char">
    <w:name w:val="Heading 3 Char"/>
    <w:basedOn w:val="DefaultParagraphFont"/>
    <w:link w:val="Heading3"/>
    <w:uiPriority w:val="9"/>
    <w:rsid w:val="00B2780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2780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78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76446">
      <w:bodyDiv w:val="1"/>
      <w:marLeft w:val="0"/>
      <w:marRight w:val="0"/>
      <w:marTop w:val="0"/>
      <w:marBottom w:val="0"/>
      <w:divBdr>
        <w:top w:val="none" w:sz="0" w:space="0" w:color="auto"/>
        <w:left w:val="none" w:sz="0" w:space="0" w:color="auto"/>
        <w:bottom w:val="none" w:sz="0" w:space="0" w:color="auto"/>
        <w:right w:val="none" w:sz="0" w:space="0" w:color="auto"/>
      </w:divBdr>
    </w:div>
    <w:div w:id="1730570715">
      <w:bodyDiv w:val="1"/>
      <w:marLeft w:val="0"/>
      <w:marRight w:val="0"/>
      <w:marTop w:val="0"/>
      <w:marBottom w:val="0"/>
      <w:divBdr>
        <w:top w:val="none" w:sz="0" w:space="0" w:color="auto"/>
        <w:left w:val="none" w:sz="0" w:space="0" w:color="auto"/>
        <w:bottom w:val="none" w:sz="0" w:space="0" w:color="auto"/>
        <w:right w:val="none" w:sz="0" w:space="0" w:color="auto"/>
      </w:divBdr>
    </w:div>
    <w:div w:id="179818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ntley.edu/offices/client-services/withdrawing-or-taking-leave-absence" TargetMode="External"/><Relationship Id="rId13" Type="http://schemas.openxmlformats.org/officeDocument/2006/relationships/hyperlink" Target="mailto:ga_ciss@bentley.edu" TargetMode="External"/><Relationship Id="rId3" Type="http://schemas.openxmlformats.org/officeDocument/2006/relationships/settings" Target="settings.xml"/><Relationship Id="rId7" Type="http://schemas.openxmlformats.org/officeDocument/2006/relationships/hyperlink" Target="mailto:fbachofner@bentley.edu" TargetMode="External"/><Relationship Id="rId12" Type="http://schemas.openxmlformats.org/officeDocument/2006/relationships/hyperlink" Target="mailto:ga_housing@bentley.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bentley.edu/files/LOA_Mobile-Computing-Program-Waiver-2017.pdf" TargetMode="External"/><Relationship Id="rId11" Type="http://schemas.openxmlformats.org/officeDocument/2006/relationships/hyperlink" Target="mailto:ga_academic_services@bentley.edu" TargetMode="External"/><Relationship Id="rId5" Type="http://schemas.openxmlformats.org/officeDocument/2006/relationships/hyperlink" Target="mailto:ga_studentaffairs@bentley.edu" TargetMode="External"/><Relationship Id="rId15" Type="http://schemas.openxmlformats.org/officeDocument/2006/relationships/fontTable" Target="fontTable.xml"/><Relationship Id="rId10" Type="http://schemas.openxmlformats.org/officeDocument/2006/relationships/hyperlink" Target="mailto:ga_sfs@bentley.edu" TargetMode="External"/><Relationship Id="rId4" Type="http://schemas.openxmlformats.org/officeDocument/2006/relationships/webSettings" Target="webSettings.xml"/><Relationship Id="rId9" Type="http://schemas.openxmlformats.org/officeDocument/2006/relationships/hyperlink" Target="mailto:finaid@bentley.edu" TargetMode="External"/><Relationship Id="rId14" Type="http://schemas.openxmlformats.org/officeDocument/2006/relationships/hyperlink" Target="mailto:ga_studentaffairs@bentle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Bentley University</Company>
  <LinksUpToDate>false</LinksUpToDate>
  <CharactersWithSpaces>3797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Bentley</dc:creator>
  <cp:lastModifiedBy>Kenerson, Jessica</cp:lastModifiedBy>
  <cp:revision>9</cp:revision>
  <cp:lastPrinted>2013-01-30T14:41:00Z</cp:lastPrinted>
  <dcterms:created xsi:type="dcterms:W3CDTF">2016-06-08T14:05:00Z</dcterms:created>
  <dcterms:modified xsi:type="dcterms:W3CDTF">2018-01-23T16:53:00Z</dcterms:modified>
</cp:coreProperties>
</file>