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5EF0" w14:textId="15160F31" w:rsidR="006A62F2" w:rsidRPr="00B33878" w:rsidRDefault="002E3C69" w:rsidP="006A62F2">
      <w:pPr>
        <w:autoSpaceDE w:val="0"/>
        <w:autoSpaceDN w:val="0"/>
        <w:adjustRightInd w:val="0"/>
        <w:spacing w:line="240" w:lineRule="atLeast"/>
        <w:rPr>
          <w:bCs/>
          <w:iCs/>
          <w:color w:val="0000FF"/>
        </w:rPr>
      </w:pPr>
      <w:r>
        <w:rPr>
          <w:bCs/>
          <w:iCs/>
          <w:color w:val="0000FF"/>
        </w:rPr>
        <w:tab/>
      </w:r>
      <w:r>
        <w:rPr>
          <w:bCs/>
          <w:iCs/>
          <w:color w:val="0000FF"/>
        </w:rPr>
        <w:tab/>
      </w:r>
      <w:bookmarkStart w:id="0" w:name="_GoBack"/>
      <w:bookmarkEnd w:id="0"/>
      <w:r w:rsidR="008C3D14">
        <w:rPr>
          <w:noProof/>
        </w:rPr>
        <w:drawing>
          <wp:inline distT="0" distB="0" distL="0" distR="0" wp14:anchorId="2D5DBD74" wp14:editId="0039D4E0">
            <wp:extent cx="1619503" cy="487680"/>
            <wp:effectExtent l="0" t="0" r="0" b="7620"/>
            <wp:docPr id="1" name="Picture 1" descr="C:\Users\mli\Pictures\Bentley Logo folder\Bentley-horizontal-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Pictures\Bentley Logo folder\Bentley-horizontal-st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503" cy="487680"/>
                    </a:xfrm>
                    <a:prstGeom prst="rect">
                      <a:avLst/>
                    </a:prstGeom>
                    <a:noFill/>
                    <a:ln>
                      <a:noFill/>
                    </a:ln>
                  </pic:spPr>
                </pic:pic>
              </a:graphicData>
            </a:graphic>
          </wp:inline>
        </w:drawing>
      </w:r>
    </w:p>
    <w:p w14:paraId="2C07E9C4" w14:textId="77777777" w:rsidR="008C3D14" w:rsidRPr="00FB14B1" w:rsidRDefault="008C3D14" w:rsidP="008C3D14">
      <w:pPr>
        <w:pStyle w:val="Heading2"/>
        <w:jc w:val="center"/>
        <w:rPr>
          <w:rFonts w:asciiTheme="minorHAnsi" w:hAnsiTheme="minorHAnsi"/>
          <w:color w:val="000000"/>
          <w:sz w:val="23"/>
          <w:szCs w:val="23"/>
        </w:rPr>
      </w:pPr>
      <w:r w:rsidRPr="00FB14B1">
        <w:rPr>
          <w:rFonts w:asciiTheme="minorHAnsi" w:hAnsiTheme="minorHAnsi"/>
          <w:color w:val="000000" w:themeColor="text1"/>
        </w:rPr>
        <w:t>PhD 1504 - Quantitative Analysis II</w:t>
      </w:r>
    </w:p>
    <w:p w14:paraId="469FD01B" w14:textId="77777777" w:rsidR="006A62F2" w:rsidRPr="00FB14B1" w:rsidRDefault="006A62F2" w:rsidP="008C3D14">
      <w:pPr>
        <w:autoSpaceDE w:val="0"/>
        <w:autoSpaceDN w:val="0"/>
        <w:adjustRightInd w:val="0"/>
        <w:spacing w:line="240" w:lineRule="atLeast"/>
        <w:rPr>
          <w:rFonts w:asciiTheme="minorHAnsi" w:hAnsiTheme="minorHAnsi"/>
          <w:b/>
        </w:rPr>
      </w:pPr>
    </w:p>
    <w:p w14:paraId="7BFF75B8" w14:textId="77777777" w:rsidR="008C3D14" w:rsidRPr="00FB14B1" w:rsidRDefault="008C3D14" w:rsidP="008C3D14">
      <w:pPr>
        <w:rPr>
          <w:rFonts w:asciiTheme="minorHAnsi" w:hAnsiTheme="minorHAnsi"/>
          <w:b/>
          <w:bCs/>
          <w:color w:val="000000"/>
        </w:rPr>
      </w:pPr>
      <w:r w:rsidRPr="00FB14B1">
        <w:rPr>
          <w:rFonts w:asciiTheme="minorHAnsi" w:hAnsiTheme="minorHAnsi"/>
          <w:b/>
          <w:bCs/>
          <w:color w:val="000000"/>
        </w:rPr>
        <w:t xml:space="preserve">INSTRUCTOR:                </w:t>
      </w:r>
      <w:proofErr w:type="spellStart"/>
      <w:r w:rsidRPr="00FB14B1">
        <w:rPr>
          <w:rFonts w:asciiTheme="minorHAnsi" w:hAnsiTheme="minorHAnsi"/>
        </w:rPr>
        <w:t>Mingfei</w:t>
      </w:r>
      <w:proofErr w:type="spellEnd"/>
      <w:r w:rsidRPr="00FB14B1">
        <w:rPr>
          <w:rFonts w:asciiTheme="minorHAnsi" w:hAnsiTheme="minorHAnsi"/>
        </w:rPr>
        <w:t xml:space="preserve"> Li</w:t>
      </w:r>
    </w:p>
    <w:p w14:paraId="125412DA" w14:textId="77777777" w:rsidR="008C3D14" w:rsidRPr="00FB14B1" w:rsidRDefault="008C3D14" w:rsidP="008C3D14">
      <w:pPr>
        <w:rPr>
          <w:rFonts w:asciiTheme="minorHAnsi" w:hAnsiTheme="minorHAnsi"/>
          <w:color w:val="000000"/>
        </w:rPr>
      </w:pPr>
      <w:r w:rsidRPr="00FB14B1">
        <w:rPr>
          <w:rFonts w:asciiTheme="minorHAnsi" w:hAnsiTheme="minorHAnsi"/>
          <w:b/>
          <w:bCs/>
          <w:color w:val="000000"/>
        </w:rPr>
        <w:t xml:space="preserve">          OFFICE:                 </w:t>
      </w:r>
      <w:r w:rsidRPr="00FB14B1">
        <w:rPr>
          <w:rFonts w:asciiTheme="minorHAnsi" w:hAnsiTheme="minorHAnsi"/>
          <w:color w:val="000000"/>
        </w:rPr>
        <w:t xml:space="preserve">MOR 380 </w:t>
      </w:r>
    </w:p>
    <w:p w14:paraId="3E63E42D" w14:textId="77777777" w:rsidR="008C3D14" w:rsidRPr="00FB14B1" w:rsidRDefault="008C3D14" w:rsidP="008C3D14">
      <w:pPr>
        <w:rPr>
          <w:rFonts w:asciiTheme="minorHAnsi" w:hAnsiTheme="minorHAnsi"/>
          <w:color w:val="000000"/>
        </w:rPr>
      </w:pPr>
      <w:r w:rsidRPr="00FB14B1">
        <w:rPr>
          <w:rFonts w:asciiTheme="minorHAnsi" w:hAnsiTheme="minorHAnsi"/>
          <w:b/>
          <w:bCs/>
          <w:color w:val="000000"/>
        </w:rPr>
        <w:t xml:space="preserve">           EMAIL:                 </w:t>
      </w:r>
      <w:r w:rsidRPr="00FB14B1">
        <w:rPr>
          <w:rStyle w:val="Hyperlink"/>
          <w:rFonts w:asciiTheme="minorHAnsi" w:eastAsiaTheme="majorEastAsia" w:hAnsiTheme="minorHAnsi"/>
        </w:rPr>
        <w:t xml:space="preserve">mli@bentley.edu </w:t>
      </w:r>
    </w:p>
    <w:p w14:paraId="193567EB" w14:textId="77777777" w:rsidR="008C3D14" w:rsidRPr="00FB14B1" w:rsidRDefault="008C3D14" w:rsidP="008C3D14">
      <w:pPr>
        <w:rPr>
          <w:rFonts w:asciiTheme="minorHAnsi" w:hAnsiTheme="minorHAnsi"/>
          <w:color w:val="000000"/>
        </w:rPr>
      </w:pPr>
      <w:r w:rsidRPr="00FB14B1">
        <w:rPr>
          <w:rFonts w:asciiTheme="minorHAnsi" w:hAnsiTheme="minorHAnsi"/>
          <w:b/>
          <w:bCs/>
          <w:color w:val="000000"/>
        </w:rPr>
        <w:t xml:space="preserve">           TELPHONE:         </w:t>
      </w:r>
      <w:r w:rsidRPr="00FB14B1">
        <w:rPr>
          <w:rFonts w:asciiTheme="minorHAnsi" w:hAnsiTheme="minorHAnsi"/>
          <w:color w:val="000000"/>
        </w:rPr>
        <w:t xml:space="preserve">(781) 891-2933 </w:t>
      </w:r>
    </w:p>
    <w:p w14:paraId="30E0667B" w14:textId="2CE534E6" w:rsidR="008C3D14" w:rsidRPr="00FB14B1" w:rsidRDefault="008C3D14" w:rsidP="008C3D14">
      <w:pPr>
        <w:rPr>
          <w:rFonts w:asciiTheme="minorHAnsi" w:hAnsiTheme="minorHAnsi"/>
        </w:rPr>
      </w:pPr>
      <w:r w:rsidRPr="00FB14B1">
        <w:rPr>
          <w:rFonts w:asciiTheme="minorHAnsi" w:hAnsiTheme="minorHAnsi" w:cs="Arial"/>
          <w:b/>
        </w:rPr>
        <w:t xml:space="preserve">           OFFICE HOUR</w:t>
      </w:r>
      <w:r w:rsidRPr="00FB14B1">
        <w:rPr>
          <w:rFonts w:asciiTheme="minorHAnsi" w:hAnsiTheme="minorHAnsi"/>
          <w:b/>
        </w:rPr>
        <w:t>:</w:t>
      </w:r>
      <w:r w:rsidR="00CD203F">
        <w:rPr>
          <w:rFonts w:asciiTheme="minorHAnsi" w:hAnsiTheme="minorHAnsi"/>
        </w:rPr>
        <w:t xml:space="preserve">    Wednesday 1:30pm - </w:t>
      </w:r>
      <w:r w:rsidR="00CA72B5">
        <w:rPr>
          <w:rFonts w:asciiTheme="minorHAnsi" w:hAnsiTheme="minorHAnsi"/>
        </w:rPr>
        <w:t>3</w:t>
      </w:r>
      <w:r w:rsidR="00CD203F">
        <w:rPr>
          <w:rFonts w:asciiTheme="minorHAnsi" w:hAnsiTheme="minorHAnsi"/>
        </w:rPr>
        <w:t xml:space="preserve">: </w:t>
      </w:r>
      <w:r w:rsidR="00354AF7">
        <w:rPr>
          <w:rFonts w:asciiTheme="minorHAnsi" w:hAnsiTheme="minorHAnsi"/>
        </w:rPr>
        <w:t>30</w:t>
      </w:r>
      <w:r w:rsidRPr="00FB14B1">
        <w:rPr>
          <w:rFonts w:asciiTheme="minorHAnsi" w:hAnsiTheme="minorHAnsi"/>
        </w:rPr>
        <w:t>pm</w:t>
      </w:r>
      <w:r w:rsidR="00CD203F">
        <w:rPr>
          <w:rFonts w:asciiTheme="minorHAnsi" w:hAnsiTheme="minorHAnsi"/>
        </w:rPr>
        <w:t xml:space="preserve"> </w:t>
      </w:r>
    </w:p>
    <w:p w14:paraId="2BC85ACC" w14:textId="77777777" w:rsidR="008C3D14" w:rsidRPr="00FB14B1" w:rsidRDefault="008C3D14" w:rsidP="008C3D14">
      <w:pPr>
        <w:rPr>
          <w:rFonts w:asciiTheme="minorHAnsi" w:hAnsiTheme="minorHAnsi"/>
        </w:rPr>
      </w:pPr>
      <w:r w:rsidRPr="00FB14B1">
        <w:rPr>
          <w:rFonts w:asciiTheme="minorHAnsi" w:hAnsiTheme="minorHAnsi"/>
        </w:rPr>
        <w:t xml:space="preserve">                                          (Other times by appointment)</w:t>
      </w:r>
    </w:p>
    <w:p w14:paraId="404FFCFB" w14:textId="77777777" w:rsidR="008C3D14" w:rsidRPr="00FB14B1" w:rsidRDefault="008C3D14" w:rsidP="008C3D14">
      <w:pPr>
        <w:rPr>
          <w:rFonts w:asciiTheme="minorHAnsi" w:hAnsiTheme="minorHAnsi"/>
          <w:color w:val="000000"/>
        </w:rPr>
      </w:pPr>
      <w:r w:rsidRPr="00FB14B1">
        <w:rPr>
          <w:rFonts w:asciiTheme="minorHAnsi" w:hAnsiTheme="minorHAnsi"/>
          <w:b/>
          <w:bCs/>
          <w:color w:val="000000"/>
        </w:rPr>
        <w:t xml:space="preserve">COURSE INFORMATION </w:t>
      </w:r>
    </w:p>
    <w:p w14:paraId="4598A77E" w14:textId="0D3695C4" w:rsidR="00B276F2" w:rsidRDefault="008C3D14" w:rsidP="008C3D14">
      <w:pPr>
        <w:rPr>
          <w:rFonts w:asciiTheme="minorHAnsi" w:hAnsiTheme="minorHAnsi"/>
          <w:iCs/>
          <w:color w:val="000000"/>
        </w:rPr>
      </w:pPr>
      <w:r w:rsidRPr="00FB14B1">
        <w:rPr>
          <w:rFonts w:asciiTheme="minorHAnsi" w:hAnsiTheme="minorHAnsi"/>
          <w:b/>
          <w:bCs/>
          <w:color w:val="000000"/>
        </w:rPr>
        <w:t xml:space="preserve">           MEETING DAYS/TIME: </w:t>
      </w:r>
      <w:r w:rsidR="00354AF7">
        <w:rPr>
          <w:rFonts w:asciiTheme="minorHAnsi" w:hAnsiTheme="minorHAnsi"/>
          <w:iCs/>
          <w:color w:val="000000"/>
        </w:rPr>
        <w:t>Tues</w:t>
      </w:r>
      <w:r w:rsidR="005A3396">
        <w:rPr>
          <w:rFonts w:asciiTheme="minorHAnsi" w:hAnsiTheme="minorHAnsi"/>
          <w:iCs/>
          <w:color w:val="000000"/>
        </w:rPr>
        <w:t>day 1</w:t>
      </w:r>
      <w:r w:rsidR="00354AF7">
        <w:rPr>
          <w:rFonts w:asciiTheme="minorHAnsi" w:hAnsiTheme="minorHAnsi"/>
          <w:iCs/>
          <w:color w:val="000000"/>
        </w:rPr>
        <w:t>:3</w:t>
      </w:r>
      <w:r w:rsidR="00A615BD">
        <w:rPr>
          <w:rFonts w:asciiTheme="minorHAnsi" w:hAnsiTheme="minorHAnsi"/>
          <w:iCs/>
          <w:color w:val="000000"/>
        </w:rPr>
        <w:t>0p</w:t>
      </w:r>
      <w:r w:rsidR="005A3396">
        <w:rPr>
          <w:rFonts w:asciiTheme="minorHAnsi" w:hAnsiTheme="minorHAnsi"/>
          <w:iCs/>
          <w:color w:val="000000"/>
        </w:rPr>
        <w:t>m-4</w:t>
      </w:r>
      <w:r w:rsidR="00B276F2">
        <w:rPr>
          <w:rFonts w:asciiTheme="minorHAnsi" w:hAnsiTheme="minorHAnsi"/>
          <w:iCs/>
          <w:color w:val="000000"/>
        </w:rPr>
        <w:t>:30</w:t>
      </w:r>
      <w:r w:rsidR="00354AF7">
        <w:rPr>
          <w:rFonts w:asciiTheme="minorHAnsi" w:hAnsiTheme="minorHAnsi"/>
          <w:iCs/>
          <w:color w:val="000000"/>
        </w:rPr>
        <w:t xml:space="preserve">pm, </w:t>
      </w:r>
    </w:p>
    <w:p w14:paraId="57A8FDDA" w14:textId="3AE94D16" w:rsidR="008C3D14" w:rsidRPr="00FB14B1" w:rsidRDefault="00B276F2" w:rsidP="008C3D14">
      <w:pPr>
        <w:rPr>
          <w:rFonts w:asciiTheme="minorHAnsi" w:hAnsiTheme="minorHAnsi"/>
          <w:color w:val="000000"/>
        </w:rPr>
      </w:pPr>
      <w:r>
        <w:rPr>
          <w:rFonts w:asciiTheme="minorHAnsi" w:hAnsiTheme="minorHAnsi"/>
          <w:iCs/>
          <w:color w:val="000000"/>
        </w:rPr>
        <w:t xml:space="preserve">                                                     </w:t>
      </w:r>
      <w:r w:rsidR="00354AF7">
        <w:rPr>
          <w:rFonts w:asciiTheme="minorHAnsi" w:hAnsiTheme="minorHAnsi"/>
          <w:iCs/>
          <w:color w:val="000000"/>
        </w:rPr>
        <w:t xml:space="preserve">Friday </w:t>
      </w:r>
      <w:r w:rsidR="00A615BD">
        <w:rPr>
          <w:rFonts w:asciiTheme="minorHAnsi" w:hAnsiTheme="minorHAnsi"/>
          <w:iCs/>
          <w:color w:val="000000"/>
        </w:rPr>
        <w:t xml:space="preserve">   </w:t>
      </w:r>
      <w:r w:rsidR="00354AF7">
        <w:rPr>
          <w:rFonts w:asciiTheme="minorHAnsi" w:hAnsiTheme="minorHAnsi"/>
          <w:iCs/>
          <w:color w:val="000000"/>
        </w:rPr>
        <w:t>1:00pm to 4:00pm</w:t>
      </w:r>
      <w:r>
        <w:rPr>
          <w:rFonts w:asciiTheme="minorHAnsi" w:hAnsiTheme="minorHAnsi"/>
          <w:iCs/>
          <w:color w:val="000000"/>
        </w:rPr>
        <w:t xml:space="preserve"> (online)</w:t>
      </w:r>
    </w:p>
    <w:p w14:paraId="091F77C7" w14:textId="77777777" w:rsidR="008C3D14" w:rsidRPr="00FB14B1" w:rsidRDefault="008C3D14" w:rsidP="008C3D14">
      <w:pPr>
        <w:pBdr>
          <w:bottom w:val="single" w:sz="12" w:space="1" w:color="auto"/>
        </w:pBdr>
        <w:rPr>
          <w:rFonts w:asciiTheme="minorHAnsi" w:hAnsiTheme="minorHAnsi"/>
          <w:b/>
          <w:bCs/>
          <w:color w:val="000000"/>
        </w:rPr>
      </w:pPr>
      <w:r w:rsidRPr="00FB14B1">
        <w:rPr>
          <w:rFonts w:asciiTheme="minorHAnsi" w:hAnsiTheme="minorHAnsi"/>
          <w:b/>
          <w:bCs/>
          <w:color w:val="000000"/>
        </w:rPr>
        <w:t xml:space="preserve">     </w:t>
      </w:r>
      <w:r w:rsidR="005A3396">
        <w:rPr>
          <w:rFonts w:asciiTheme="minorHAnsi" w:hAnsiTheme="minorHAnsi"/>
          <w:b/>
          <w:bCs/>
          <w:color w:val="000000"/>
        </w:rPr>
        <w:t xml:space="preserve">      MEETING LOCATION:   AAC214</w:t>
      </w:r>
    </w:p>
    <w:p w14:paraId="1742D022" w14:textId="77777777" w:rsidR="006A62F2" w:rsidRPr="00FB14B1" w:rsidRDefault="006A62F2" w:rsidP="006A62F2">
      <w:pPr>
        <w:rPr>
          <w:rFonts w:asciiTheme="minorHAnsi" w:hAnsiTheme="minorHAnsi"/>
          <w:b/>
        </w:rPr>
      </w:pPr>
    </w:p>
    <w:p w14:paraId="79375CB9" w14:textId="77777777" w:rsidR="00CC4155" w:rsidRPr="00FB14B1" w:rsidRDefault="00CC4155" w:rsidP="006A62F2">
      <w:pPr>
        <w:rPr>
          <w:rFonts w:asciiTheme="minorHAnsi" w:hAnsiTheme="minorHAnsi"/>
          <w:b/>
          <w:sz w:val="28"/>
          <w:szCs w:val="28"/>
        </w:rPr>
      </w:pPr>
      <w:r w:rsidRPr="00FB14B1">
        <w:rPr>
          <w:rFonts w:asciiTheme="minorHAnsi" w:hAnsiTheme="minorHAnsi"/>
          <w:b/>
          <w:sz w:val="28"/>
          <w:szCs w:val="28"/>
        </w:rPr>
        <w:t>Course Description</w:t>
      </w:r>
    </w:p>
    <w:p w14:paraId="5BED2422" w14:textId="77777777" w:rsidR="00CC4155" w:rsidRPr="00FB14B1" w:rsidRDefault="00CC4155" w:rsidP="006A62F2">
      <w:pPr>
        <w:rPr>
          <w:rFonts w:asciiTheme="minorHAnsi" w:hAnsiTheme="minorHAnsi"/>
        </w:rPr>
      </w:pPr>
    </w:p>
    <w:p w14:paraId="3390212A" w14:textId="77777777" w:rsidR="00113D13" w:rsidRDefault="007B6E14" w:rsidP="006A62F2">
      <w:pPr>
        <w:rPr>
          <w:rFonts w:asciiTheme="minorHAnsi" w:hAnsiTheme="minorHAnsi"/>
        </w:rPr>
      </w:pPr>
      <w:r w:rsidRPr="00FB14B1">
        <w:rPr>
          <w:rFonts w:asciiTheme="minorHAnsi" w:hAnsiTheme="minorHAnsi"/>
        </w:rPr>
        <w:t xml:space="preserve">This is the </w:t>
      </w:r>
      <w:r w:rsidR="00D56DEF" w:rsidRPr="00FB14B1">
        <w:rPr>
          <w:rFonts w:asciiTheme="minorHAnsi" w:hAnsiTheme="minorHAnsi"/>
        </w:rPr>
        <w:t>second</w:t>
      </w:r>
      <w:r w:rsidRPr="00FB14B1">
        <w:rPr>
          <w:rFonts w:asciiTheme="minorHAnsi" w:hAnsiTheme="minorHAnsi"/>
        </w:rPr>
        <w:t xml:space="preserve"> </w:t>
      </w:r>
      <w:r w:rsidR="002B094F" w:rsidRPr="00FB14B1">
        <w:rPr>
          <w:rFonts w:asciiTheme="minorHAnsi" w:hAnsiTheme="minorHAnsi"/>
        </w:rPr>
        <w:t>course of a two-course</w:t>
      </w:r>
      <w:r w:rsidRPr="00FB14B1">
        <w:rPr>
          <w:rFonts w:asciiTheme="minorHAnsi" w:hAnsiTheme="minorHAnsi"/>
        </w:rPr>
        <w:t xml:space="preserve"> sequence</w:t>
      </w:r>
      <w:r w:rsidR="00107D07" w:rsidRPr="00FB14B1">
        <w:rPr>
          <w:rFonts w:asciiTheme="minorHAnsi" w:hAnsiTheme="minorHAnsi"/>
        </w:rPr>
        <w:t xml:space="preserve"> </w:t>
      </w:r>
      <w:r w:rsidR="002B094F" w:rsidRPr="00FB14B1">
        <w:rPr>
          <w:rFonts w:asciiTheme="minorHAnsi" w:hAnsiTheme="minorHAnsi"/>
        </w:rPr>
        <w:t xml:space="preserve">in </w:t>
      </w:r>
      <w:r w:rsidR="00CC4155" w:rsidRPr="00FB14B1">
        <w:rPr>
          <w:rFonts w:asciiTheme="minorHAnsi" w:hAnsiTheme="minorHAnsi"/>
        </w:rPr>
        <w:t>quantitative</w:t>
      </w:r>
      <w:r w:rsidR="002B094F" w:rsidRPr="00FB14B1">
        <w:rPr>
          <w:rFonts w:asciiTheme="minorHAnsi" w:hAnsiTheme="minorHAnsi"/>
        </w:rPr>
        <w:t xml:space="preserve"> methods </w:t>
      </w:r>
      <w:r w:rsidR="00107D07" w:rsidRPr="00FB14B1">
        <w:rPr>
          <w:rFonts w:asciiTheme="minorHAnsi" w:hAnsiTheme="minorHAnsi"/>
        </w:rPr>
        <w:t xml:space="preserve">and will focus on </w:t>
      </w:r>
      <w:proofErr w:type="gramStart"/>
      <w:r w:rsidR="00D56DEF" w:rsidRPr="00FB14B1">
        <w:rPr>
          <w:rFonts w:asciiTheme="minorHAnsi" w:hAnsiTheme="minorHAnsi"/>
        </w:rPr>
        <w:t>multivariate</w:t>
      </w:r>
      <w:proofErr w:type="gramEnd"/>
      <w:r w:rsidR="00107D07" w:rsidRPr="00FB14B1">
        <w:rPr>
          <w:rFonts w:asciiTheme="minorHAnsi" w:hAnsiTheme="minorHAnsi"/>
        </w:rPr>
        <w:t xml:space="preserve"> statistical methods</w:t>
      </w:r>
      <w:r w:rsidRPr="00FB14B1">
        <w:rPr>
          <w:rFonts w:asciiTheme="minorHAnsi" w:hAnsiTheme="minorHAnsi"/>
        </w:rPr>
        <w:t xml:space="preserve">.  </w:t>
      </w:r>
      <w:r w:rsidR="00D56DEF" w:rsidRPr="00FB14B1">
        <w:rPr>
          <w:rFonts w:asciiTheme="minorHAnsi" w:hAnsiTheme="minorHAnsi"/>
        </w:rPr>
        <w:t xml:space="preserve">Building on the material from Quantitative Analysis I, the course will study some of the most commonly used multivariate techniques. </w:t>
      </w:r>
      <w:r w:rsidR="00FF42AF" w:rsidRPr="00FB14B1">
        <w:rPr>
          <w:rFonts w:asciiTheme="minorHAnsi" w:hAnsiTheme="minorHAnsi"/>
        </w:rPr>
        <w:t>The course b</w:t>
      </w:r>
      <w:r w:rsidR="00D56DEF" w:rsidRPr="00FB14B1">
        <w:rPr>
          <w:rFonts w:asciiTheme="minorHAnsi" w:hAnsiTheme="minorHAnsi"/>
        </w:rPr>
        <w:t>egin</w:t>
      </w:r>
      <w:r w:rsidR="00FF42AF" w:rsidRPr="00FB14B1">
        <w:rPr>
          <w:rFonts w:asciiTheme="minorHAnsi" w:hAnsiTheme="minorHAnsi"/>
        </w:rPr>
        <w:t>s</w:t>
      </w:r>
      <w:r w:rsidR="00D56DEF" w:rsidRPr="00FB14B1">
        <w:rPr>
          <w:rFonts w:asciiTheme="minorHAnsi" w:hAnsiTheme="minorHAnsi"/>
        </w:rPr>
        <w:t xml:space="preserve"> by extending the ANOVA model to ANCOVA and then to the multivariate equivalents MANOVA and MANCOVA</w:t>
      </w:r>
      <w:r w:rsidR="00FF42AF" w:rsidRPr="00FB14B1">
        <w:rPr>
          <w:rFonts w:asciiTheme="minorHAnsi" w:hAnsiTheme="minorHAnsi"/>
        </w:rPr>
        <w:t>. Th</w:t>
      </w:r>
      <w:r w:rsidR="00D56DEF" w:rsidRPr="00FB14B1">
        <w:rPr>
          <w:rFonts w:asciiTheme="minorHAnsi" w:hAnsiTheme="minorHAnsi"/>
        </w:rPr>
        <w:t xml:space="preserve">en </w:t>
      </w:r>
      <w:r w:rsidR="00FF42AF" w:rsidRPr="00FB14B1">
        <w:rPr>
          <w:rFonts w:asciiTheme="minorHAnsi" w:hAnsiTheme="minorHAnsi"/>
        </w:rPr>
        <w:t>classical</w:t>
      </w:r>
      <w:r w:rsidR="00D56DEF" w:rsidRPr="00FB14B1">
        <w:rPr>
          <w:rFonts w:asciiTheme="minorHAnsi" w:hAnsiTheme="minorHAnsi"/>
        </w:rPr>
        <w:t xml:space="preserve"> forms of cluster analysis</w:t>
      </w:r>
      <w:r w:rsidR="00FF42AF" w:rsidRPr="00FB14B1">
        <w:rPr>
          <w:rFonts w:asciiTheme="minorHAnsi" w:hAnsiTheme="minorHAnsi"/>
        </w:rPr>
        <w:t>, p</w:t>
      </w:r>
      <w:r w:rsidR="00D56DEF" w:rsidRPr="00FB14B1">
        <w:rPr>
          <w:rFonts w:asciiTheme="minorHAnsi" w:hAnsiTheme="minorHAnsi"/>
        </w:rPr>
        <w:t xml:space="preserve">rincipal components and </w:t>
      </w:r>
      <w:r w:rsidR="00FF42AF" w:rsidRPr="00FB14B1">
        <w:rPr>
          <w:rFonts w:asciiTheme="minorHAnsi" w:hAnsiTheme="minorHAnsi"/>
        </w:rPr>
        <w:t xml:space="preserve">exploratory </w:t>
      </w:r>
      <w:r w:rsidR="00D56DEF" w:rsidRPr="00FB14B1">
        <w:rPr>
          <w:rFonts w:asciiTheme="minorHAnsi" w:hAnsiTheme="minorHAnsi"/>
        </w:rPr>
        <w:t>factor analysis follow</w:t>
      </w:r>
      <w:r w:rsidR="00FF42AF" w:rsidRPr="00FB14B1">
        <w:rPr>
          <w:rFonts w:asciiTheme="minorHAnsi" w:hAnsiTheme="minorHAnsi"/>
        </w:rPr>
        <w:t>.</w:t>
      </w:r>
      <w:r w:rsidR="00D56DEF" w:rsidRPr="00FB14B1">
        <w:rPr>
          <w:rFonts w:asciiTheme="minorHAnsi" w:hAnsiTheme="minorHAnsi"/>
        </w:rPr>
        <w:t xml:space="preserve">  Confirmatory factor analysis will </w:t>
      </w:r>
      <w:r w:rsidR="00FF42AF" w:rsidRPr="00FB14B1">
        <w:rPr>
          <w:rFonts w:asciiTheme="minorHAnsi" w:hAnsiTheme="minorHAnsi"/>
        </w:rPr>
        <w:t xml:space="preserve">then </w:t>
      </w:r>
      <w:r w:rsidR="00D56DEF" w:rsidRPr="00FB14B1">
        <w:rPr>
          <w:rFonts w:asciiTheme="minorHAnsi" w:hAnsiTheme="minorHAnsi"/>
        </w:rPr>
        <w:t xml:space="preserve">be covered and the rest of the course will be devoted to the study of structural equations models. </w:t>
      </w:r>
    </w:p>
    <w:p w14:paraId="021C4298" w14:textId="77777777" w:rsidR="00A615BD" w:rsidRPr="00FB14B1" w:rsidRDefault="00A615BD" w:rsidP="006A62F2">
      <w:pPr>
        <w:rPr>
          <w:rFonts w:asciiTheme="minorHAnsi" w:hAnsiTheme="minorHAnsi"/>
        </w:rPr>
      </w:pPr>
    </w:p>
    <w:p w14:paraId="3B5528EA" w14:textId="77777777" w:rsidR="00CC4155" w:rsidRPr="00FB14B1" w:rsidRDefault="00CC4155" w:rsidP="00CC4155">
      <w:pPr>
        <w:jc w:val="both"/>
        <w:rPr>
          <w:rFonts w:asciiTheme="minorHAnsi" w:hAnsiTheme="minorHAnsi"/>
        </w:rPr>
      </w:pPr>
      <w:r w:rsidRPr="00FB14B1">
        <w:rPr>
          <w:rFonts w:asciiTheme="minorHAnsi" w:hAnsiTheme="minorHAnsi"/>
        </w:rPr>
        <w:t>Copies of all course materials including lecture notes, handouts, assignments, data sets and any supplemental material will be available on the course Blackboard site</w:t>
      </w:r>
      <w:r w:rsidR="0014112C">
        <w:rPr>
          <w:rFonts w:asciiTheme="minorHAnsi" w:hAnsiTheme="minorHAnsi"/>
        </w:rPr>
        <w:t>.</w:t>
      </w:r>
    </w:p>
    <w:p w14:paraId="4D0F7EFC" w14:textId="77777777" w:rsidR="00CC4155" w:rsidRPr="00FB14B1" w:rsidRDefault="00CC4155" w:rsidP="006A62F2">
      <w:pPr>
        <w:rPr>
          <w:rFonts w:asciiTheme="minorHAnsi" w:hAnsiTheme="minorHAnsi"/>
        </w:rPr>
      </w:pPr>
    </w:p>
    <w:p w14:paraId="66876B8D" w14:textId="77777777" w:rsidR="006A62F2" w:rsidRPr="00FB14B1" w:rsidRDefault="00CC4155" w:rsidP="006A62F2">
      <w:pPr>
        <w:rPr>
          <w:rFonts w:asciiTheme="minorHAnsi" w:hAnsiTheme="minorHAnsi"/>
          <w:b/>
          <w:sz w:val="28"/>
          <w:szCs w:val="28"/>
        </w:rPr>
      </w:pPr>
      <w:r w:rsidRPr="00FB14B1">
        <w:rPr>
          <w:rFonts w:asciiTheme="minorHAnsi" w:hAnsiTheme="minorHAnsi"/>
          <w:b/>
          <w:sz w:val="28"/>
          <w:szCs w:val="28"/>
        </w:rPr>
        <w:t>L</w:t>
      </w:r>
      <w:r w:rsidR="00134292" w:rsidRPr="00FB14B1">
        <w:rPr>
          <w:rFonts w:asciiTheme="minorHAnsi" w:hAnsiTheme="minorHAnsi"/>
          <w:b/>
          <w:sz w:val="28"/>
          <w:szCs w:val="28"/>
        </w:rPr>
        <w:t>earning O</w:t>
      </w:r>
      <w:r w:rsidRPr="00FB14B1">
        <w:rPr>
          <w:rFonts w:asciiTheme="minorHAnsi" w:hAnsiTheme="minorHAnsi"/>
          <w:b/>
          <w:sz w:val="28"/>
          <w:szCs w:val="28"/>
        </w:rPr>
        <w:t>bjectives</w:t>
      </w:r>
    </w:p>
    <w:p w14:paraId="7435F08A" w14:textId="77777777" w:rsidR="00CC4155" w:rsidRPr="00FB14B1" w:rsidRDefault="00CC4155" w:rsidP="00BD17B0">
      <w:pPr>
        <w:rPr>
          <w:rFonts w:asciiTheme="minorHAnsi" w:hAnsiTheme="minorHAnsi"/>
        </w:rPr>
      </w:pPr>
    </w:p>
    <w:p w14:paraId="5459C2B0" w14:textId="77777777" w:rsidR="00107D07" w:rsidRPr="00FB14B1" w:rsidRDefault="006A62F2" w:rsidP="00CC4155">
      <w:pPr>
        <w:rPr>
          <w:rFonts w:asciiTheme="minorHAnsi" w:hAnsiTheme="minorHAnsi"/>
        </w:rPr>
      </w:pPr>
      <w:r w:rsidRPr="00FB14B1">
        <w:rPr>
          <w:rFonts w:asciiTheme="minorHAnsi" w:hAnsiTheme="minorHAnsi"/>
          <w:b/>
          <w:u w:val="single"/>
        </w:rPr>
        <w:t>Knowledge:</w:t>
      </w:r>
      <w:r w:rsidR="006D73FD" w:rsidRPr="00FB14B1">
        <w:rPr>
          <w:rFonts w:asciiTheme="minorHAnsi" w:hAnsiTheme="minorHAnsi"/>
        </w:rPr>
        <w:t xml:space="preserve"> </w:t>
      </w:r>
      <w:r w:rsidR="00BD17B0" w:rsidRPr="00FB14B1">
        <w:rPr>
          <w:rFonts w:asciiTheme="minorHAnsi" w:hAnsiTheme="minorHAnsi"/>
        </w:rPr>
        <w:t xml:space="preserve">For each of the </w:t>
      </w:r>
      <w:r w:rsidR="00107D07" w:rsidRPr="00FB14B1">
        <w:rPr>
          <w:rFonts w:asciiTheme="minorHAnsi" w:hAnsiTheme="minorHAnsi"/>
        </w:rPr>
        <w:t>methodologies discussed</w:t>
      </w:r>
      <w:r w:rsidR="00BD17B0" w:rsidRPr="00FB14B1">
        <w:rPr>
          <w:rFonts w:asciiTheme="minorHAnsi" w:hAnsiTheme="minorHAnsi"/>
        </w:rPr>
        <w:t xml:space="preserve">, students </w:t>
      </w:r>
      <w:r w:rsidR="00CC4155" w:rsidRPr="00FB14B1">
        <w:rPr>
          <w:rFonts w:asciiTheme="minorHAnsi" w:hAnsiTheme="minorHAnsi"/>
        </w:rPr>
        <w:t>should</w:t>
      </w:r>
      <w:r w:rsidR="00BD17B0" w:rsidRPr="00FB14B1">
        <w:rPr>
          <w:rFonts w:asciiTheme="minorHAnsi" w:hAnsiTheme="minorHAnsi"/>
        </w:rPr>
        <w:t xml:space="preserve">: </w:t>
      </w:r>
    </w:p>
    <w:p w14:paraId="128EAACA" w14:textId="77777777" w:rsidR="00107D07" w:rsidRPr="00FB14B1" w:rsidRDefault="00CC4155" w:rsidP="006D73FD">
      <w:pPr>
        <w:numPr>
          <w:ilvl w:val="0"/>
          <w:numId w:val="12"/>
        </w:numPr>
        <w:rPr>
          <w:rFonts w:asciiTheme="minorHAnsi" w:hAnsiTheme="minorHAnsi"/>
        </w:rPr>
      </w:pPr>
      <w:r w:rsidRPr="00FB14B1">
        <w:rPr>
          <w:rFonts w:asciiTheme="minorHAnsi" w:hAnsiTheme="minorHAnsi"/>
        </w:rPr>
        <w:t>Have</w:t>
      </w:r>
      <w:r w:rsidR="00BD17B0" w:rsidRPr="00FB14B1">
        <w:rPr>
          <w:rFonts w:asciiTheme="minorHAnsi" w:hAnsiTheme="minorHAnsi"/>
        </w:rPr>
        <w:t xml:space="preserve"> a </w:t>
      </w:r>
      <w:r w:rsidRPr="00FB14B1">
        <w:rPr>
          <w:rFonts w:asciiTheme="minorHAnsi" w:hAnsiTheme="minorHAnsi"/>
        </w:rPr>
        <w:t>conceptual</w:t>
      </w:r>
      <w:r w:rsidR="00BD17B0" w:rsidRPr="00FB14B1">
        <w:rPr>
          <w:rFonts w:asciiTheme="minorHAnsi" w:hAnsiTheme="minorHAnsi"/>
        </w:rPr>
        <w:t xml:space="preserve"> understanding of how each method works</w:t>
      </w:r>
    </w:p>
    <w:p w14:paraId="063ABA7D" w14:textId="77777777" w:rsidR="00107D07" w:rsidRPr="00FB14B1" w:rsidRDefault="00107D07" w:rsidP="006D73FD">
      <w:pPr>
        <w:numPr>
          <w:ilvl w:val="0"/>
          <w:numId w:val="12"/>
        </w:numPr>
        <w:rPr>
          <w:rFonts w:asciiTheme="minorHAnsi" w:hAnsiTheme="minorHAnsi"/>
        </w:rPr>
      </w:pPr>
      <w:r w:rsidRPr="00FB14B1">
        <w:rPr>
          <w:rFonts w:asciiTheme="minorHAnsi" w:hAnsiTheme="minorHAnsi"/>
        </w:rPr>
        <w:t>R</w:t>
      </w:r>
      <w:r w:rsidR="00BD17B0" w:rsidRPr="00FB14B1">
        <w:rPr>
          <w:rFonts w:asciiTheme="minorHAnsi" w:hAnsiTheme="minorHAnsi"/>
        </w:rPr>
        <w:t xml:space="preserve">ecognize </w:t>
      </w:r>
      <w:r w:rsidRPr="00FB14B1">
        <w:rPr>
          <w:rFonts w:asciiTheme="minorHAnsi" w:hAnsiTheme="minorHAnsi"/>
        </w:rPr>
        <w:t>why the</w:t>
      </w:r>
      <w:r w:rsidR="00BD17B0" w:rsidRPr="00FB14B1">
        <w:rPr>
          <w:rFonts w:asciiTheme="minorHAnsi" w:hAnsiTheme="minorHAnsi"/>
        </w:rPr>
        <w:t xml:space="preserve"> method is appropriate to a particular </w:t>
      </w:r>
      <w:r w:rsidR="00CC4155" w:rsidRPr="00FB14B1">
        <w:rPr>
          <w:rFonts w:asciiTheme="minorHAnsi" w:hAnsiTheme="minorHAnsi"/>
        </w:rPr>
        <w:t>application</w:t>
      </w:r>
    </w:p>
    <w:p w14:paraId="1610FC3E" w14:textId="77777777" w:rsidR="00107D07" w:rsidRPr="00FB14B1" w:rsidRDefault="00107D07" w:rsidP="006D73FD">
      <w:pPr>
        <w:numPr>
          <w:ilvl w:val="0"/>
          <w:numId w:val="12"/>
        </w:numPr>
        <w:rPr>
          <w:rFonts w:asciiTheme="minorHAnsi" w:hAnsiTheme="minorHAnsi"/>
        </w:rPr>
      </w:pPr>
      <w:r w:rsidRPr="00FB14B1">
        <w:rPr>
          <w:rFonts w:asciiTheme="minorHAnsi" w:hAnsiTheme="minorHAnsi"/>
        </w:rPr>
        <w:t>U</w:t>
      </w:r>
      <w:r w:rsidR="00BD17B0" w:rsidRPr="00FB14B1">
        <w:rPr>
          <w:rFonts w:asciiTheme="minorHAnsi" w:hAnsiTheme="minorHAnsi"/>
        </w:rPr>
        <w:t>nderstand how to perform the analysis using appropriate software</w:t>
      </w:r>
    </w:p>
    <w:p w14:paraId="24A99E28" w14:textId="77777777" w:rsidR="00BD17B0" w:rsidRPr="00FB14B1" w:rsidRDefault="00107D07" w:rsidP="006D73FD">
      <w:pPr>
        <w:numPr>
          <w:ilvl w:val="0"/>
          <w:numId w:val="12"/>
        </w:numPr>
        <w:rPr>
          <w:rFonts w:asciiTheme="minorHAnsi" w:hAnsiTheme="minorHAnsi"/>
        </w:rPr>
      </w:pPr>
      <w:r w:rsidRPr="00FB14B1">
        <w:rPr>
          <w:rFonts w:asciiTheme="minorHAnsi" w:hAnsiTheme="minorHAnsi"/>
        </w:rPr>
        <w:t>B</w:t>
      </w:r>
      <w:r w:rsidR="00BD17B0" w:rsidRPr="00FB14B1">
        <w:rPr>
          <w:rFonts w:asciiTheme="minorHAnsi" w:hAnsiTheme="minorHAnsi"/>
        </w:rPr>
        <w:t>e able to interpret the results in a research context.</w:t>
      </w:r>
    </w:p>
    <w:p w14:paraId="1A2530E3" w14:textId="77777777" w:rsidR="006D73FD" w:rsidRPr="00FB14B1" w:rsidRDefault="006D73FD" w:rsidP="006D73FD">
      <w:pPr>
        <w:numPr>
          <w:ilvl w:val="0"/>
          <w:numId w:val="12"/>
        </w:numPr>
        <w:rPr>
          <w:rFonts w:asciiTheme="minorHAnsi" w:hAnsiTheme="minorHAnsi"/>
        </w:rPr>
      </w:pPr>
      <w:r w:rsidRPr="00FB14B1">
        <w:rPr>
          <w:rFonts w:asciiTheme="minorHAnsi" w:hAnsiTheme="minorHAnsi"/>
        </w:rPr>
        <w:t>Understand general statistical principles well enough to enable learning additional techniques beyond those covered.</w:t>
      </w:r>
    </w:p>
    <w:p w14:paraId="1FD12B77" w14:textId="77777777" w:rsidR="00E8635D" w:rsidRPr="00FB14B1" w:rsidRDefault="00E8635D" w:rsidP="006A62F2">
      <w:pPr>
        <w:rPr>
          <w:rFonts w:asciiTheme="minorHAnsi" w:hAnsiTheme="minorHAnsi"/>
        </w:rPr>
      </w:pPr>
    </w:p>
    <w:p w14:paraId="367D3425" w14:textId="77777777" w:rsidR="006A62F2" w:rsidRPr="00FB14B1" w:rsidRDefault="006A62F2" w:rsidP="006A62F2">
      <w:pPr>
        <w:rPr>
          <w:rFonts w:asciiTheme="minorHAnsi" w:hAnsiTheme="minorHAnsi"/>
        </w:rPr>
      </w:pPr>
      <w:r w:rsidRPr="00FB14B1">
        <w:rPr>
          <w:rFonts w:asciiTheme="minorHAnsi" w:hAnsiTheme="minorHAnsi"/>
          <w:b/>
          <w:u w:val="single"/>
        </w:rPr>
        <w:t>Skills:</w:t>
      </w:r>
      <w:r w:rsidR="006D73FD" w:rsidRPr="00FB14B1">
        <w:rPr>
          <w:rFonts w:asciiTheme="minorHAnsi" w:hAnsiTheme="minorHAnsi"/>
          <w:b/>
          <w:u w:val="single"/>
        </w:rPr>
        <w:t xml:space="preserve"> </w:t>
      </w:r>
      <w:r w:rsidR="006D73FD" w:rsidRPr="00FB14B1">
        <w:rPr>
          <w:rFonts w:asciiTheme="minorHAnsi" w:hAnsiTheme="minorHAnsi"/>
        </w:rPr>
        <w:t>Students will be able to:</w:t>
      </w:r>
    </w:p>
    <w:p w14:paraId="7C4646F4" w14:textId="77777777" w:rsidR="00BD17B0" w:rsidRPr="00FB14B1" w:rsidRDefault="006D73FD" w:rsidP="00107D07">
      <w:pPr>
        <w:numPr>
          <w:ilvl w:val="0"/>
          <w:numId w:val="12"/>
        </w:numPr>
        <w:rPr>
          <w:rFonts w:asciiTheme="minorHAnsi" w:hAnsiTheme="minorHAnsi"/>
        </w:rPr>
      </w:pPr>
      <w:r w:rsidRPr="00FB14B1">
        <w:rPr>
          <w:rFonts w:asciiTheme="minorHAnsi" w:hAnsiTheme="minorHAnsi"/>
        </w:rPr>
        <w:t>P</w:t>
      </w:r>
      <w:r w:rsidR="00BD17B0" w:rsidRPr="00FB14B1">
        <w:rPr>
          <w:rFonts w:asciiTheme="minorHAnsi" w:hAnsiTheme="minorHAnsi"/>
        </w:rPr>
        <w:t>resent quantitative research results convincingly and address reasonable criticisms of the methods used.</w:t>
      </w:r>
    </w:p>
    <w:p w14:paraId="2F1D04D7" w14:textId="77777777" w:rsidR="00107D07" w:rsidRPr="00FB14B1" w:rsidRDefault="006D73FD" w:rsidP="00107D07">
      <w:pPr>
        <w:numPr>
          <w:ilvl w:val="0"/>
          <w:numId w:val="12"/>
        </w:numPr>
        <w:rPr>
          <w:rFonts w:asciiTheme="minorHAnsi" w:hAnsiTheme="minorHAnsi"/>
        </w:rPr>
      </w:pPr>
      <w:r w:rsidRPr="00FB14B1">
        <w:rPr>
          <w:rFonts w:asciiTheme="minorHAnsi" w:hAnsiTheme="minorHAnsi"/>
        </w:rPr>
        <w:lastRenderedPageBreak/>
        <w:t>C</w:t>
      </w:r>
      <w:r w:rsidR="00107D07" w:rsidRPr="00FB14B1">
        <w:rPr>
          <w:rFonts w:asciiTheme="minorHAnsi" w:hAnsiTheme="minorHAnsi"/>
        </w:rPr>
        <w:t>ritically read published research articles which make use of the techniques covered.</w:t>
      </w:r>
    </w:p>
    <w:p w14:paraId="074F6BE0" w14:textId="77777777" w:rsidR="00107D07" w:rsidRPr="00FB14B1" w:rsidRDefault="006D73FD" w:rsidP="00107D07">
      <w:pPr>
        <w:numPr>
          <w:ilvl w:val="0"/>
          <w:numId w:val="12"/>
        </w:numPr>
        <w:rPr>
          <w:rFonts w:asciiTheme="minorHAnsi" w:hAnsiTheme="minorHAnsi"/>
        </w:rPr>
      </w:pPr>
      <w:r w:rsidRPr="00FB14B1">
        <w:rPr>
          <w:rFonts w:asciiTheme="minorHAnsi" w:hAnsiTheme="minorHAnsi"/>
        </w:rPr>
        <w:t>Demonstrate f</w:t>
      </w:r>
      <w:r w:rsidR="00107D07" w:rsidRPr="00FB14B1">
        <w:rPr>
          <w:rFonts w:asciiTheme="minorHAnsi" w:hAnsiTheme="minorHAnsi"/>
        </w:rPr>
        <w:t>acility with a statistical software package in a research context</w:t>
      </w:r>
    </w:p>
    <w:p w14:paraId="0CEA1398" w14:textId="77777777" w:rsidR="003107C7" w:rsidRPr="00FB14B1" w:rsidRDefault="006D73FD" w:rsidP="00107D07">
      <w:pPr>
        <w:numPr>
          <w:ilvl w:val="0"/>
          <w:numId w:val="12"/>
        </w:numPr>
        <w:rPr>
          <w:rFonts w:asciiTheme="minorHAnsi" w:hAnsiTheme="minorHAnsi"/>
        </w:rPr>
      </w:pPr>
      <w:r w:rsidRPr="00FB14B1">
        <w:rPr>
          <w:rFonts w:asciiTheme="minorHAnsi" w:hAnsiTheme="minorHAnsi"/>
        </w:rPr>
        <w:t>D</w:t>
      </w:r>
      <w:r w:rsidR="003107C7" w:rsidRPr="00FB14B1">
        <w:rPr>
          <w:rFonts w:asciiTheme="minorHAnsi" w:hAnsiTheme="minorHAnsi"/>
        </w:rPr>
        <w:t>evelop a written research description of a statistical analysis</w:t>
      </w:r>
    </w:p>
    <w:p w14:paraId="0AFE6FEF" w14:textId="77777777" w:rsidR="006A62F2" w:rsidRPr="00FB14B1" w:rsidRDefault="006A62F2" w:rsidP="006A62F2">
      <w:pPr>
        <w:rPr>
          <w:rFonts w:asciiTheme="minorHAnsi" w:hAnsiTheme="minorHAnsi"/>
        </w:rPr>
      </w:pPr>
    </w:p>
    <w:p w14:paraId="5E18E2C3" w14:textId="77777777" w:rsidR="006A62F2" w:rsidRPr="00FB14B1" w:rsidRDefault="006A62F2" w:rsidP="006A62F2">
      <w:pPr>
        <w:rPr>
          <w:rFonts w:asciiTheme="minorHAnsi" w:hAnsiTheme="minorHAnsi"/>
        </w:rPr>
      </w:pPr>
      <w:r w:rsidRPr="00FB14B1">
        <w:rPr>
          <w:rFonts w:asciiTheme="minorHAnsi" w:hAnsiTheme="minorHAnsi"/>
          <w:b/>
          <w:u w:val="single"/>
        </w:rPr>
        <w:t>Perspectives:</w:t>
      </w:r>
      <w:r w:rsidR="006D73FD" w:rsidRPr="00FB14B1">
        <w:rPr>
          <w:rFonts w:asciiTheme="minorHAnsi" w:hAnsiTheme="minorHAnsi"/>
          <w:b/>
          <w:u w:val="single"/>
        </w:rPr>
        <w:t xml:space="preserve"> </w:t>
      </w:r>
      <w:r w:rsidR="006D73FD" w:rsidRPr="00FB14B1">
        <w:rPr>
          <w:rFonts w:asciiTheme="minorHAnsi" w:hAnsiTheme="minorHAnsi"/>
        </w:rPr>
        <w:t>Students will develop:</w:t>
      </w:r>
    </w:p>
    <w:p w14:paraId="7BC042DB" w14:textId="77777777" w:rsidR="006A62F2" w:rsidRPr="00FB14B1" w:rsidRDefault="006A62F2" w:rsidP="00107D07">
      <w:pPr>
        <w:numPr>
          <w:ilvl w:val="0"/>
          <w:numId w:val="13"/>
        </w:numPr>
        <w:rPr>
          <w:rFonts w:asciiTheme="minorHAnsi" w:hAnsiTheme="minorHAnsi"/>
        </w:rPr>
      </w:pPr>
      <w:r w:rsidRPr="00FB14B1">
        <w:rPr>
          <w:rFonts w:asciiTheme="minorHAnsi" w:hAnsiTheme="minorHAnsi"/>
        </w:rPr>
        <w:t>An appreciation for the nature of variability and the role of statistical methods in determining relationships between factors and quantifying the amount of inherently random variation in a problem.</w:t>
      </w:r>
    </w:p>
    <w:p w14:paraId="19D1BA9B" w14:textId="77777777" w:rsidR="00BD17B0" w:rsidRPr="00FB14B1" w:rsidRDefault="00BD17B0" w:rsidP="00107D07">
      <w:pPr>
        <w:numPr>
          <w:ilvl w:val="0"/>
          <w:numId w:val="13"/>
        </w:numPr>
        <w:rPr>
          <w:rFonts w:asciiTheme="minorHAnsi" w:hAnsiTheme="minorHAnsi"/>
        </w:rPr>
      </w:pPr>
      <w:r w:rsidRPr="00FB14B1">
        <w:rPr>
          <w:rFonts w:asciiTheme="minorHAnsi" w:hAnsiTheme="minorHAnsi"/>
        </w:rPr>
        <w:t>A respect for the power of quantitative research as well as an understanding of the appropriate inferences that can be drawn from particular methods.</w:t>
      </w:r>
    </w:p>
    <w:p w14:paraId="1DF08748" w14:textId="77777777" w:rsidR="008C3D14" w:rsidRPr="00FB14B1" w:rsidRDefault="008C3D14" w:rsidP="008C3D14">
      <w:pPr>
        <w:pBdr>
          <w:bottom w:val="single" w:sz="12" w:space="1" w:color="auto"/>
        </w:pBdr>
        <w:rPr>
          <w:rFonts w:asciiTheme="minorHAnsi" w:hAnsiTheme="minorHAnsi"/>
        </w:rPr>
      </w:pPr>
    </w:p>
    <w:p w14:paraId="2F8286C3" w14:textId="77777777" w:rsidR="008C3D14" w:rsidRPr="00FB14B1" w:rsidRDefault="008C3D14" w:rsidP="008C3D14">
      <w:pPr>
        <w:rPr>
          <w:rFonts w:asciiTheme="minorHAnsi" w:hAnsiTheme="minorHAnsi"/>
        </w:rPr>
      </w:pPr>
      <w:r w:rsidRPr="00FB14B1">
        <w:rPr>
          <w:rFonts w:asciiTheme="minorHAnsi" w:hAnsiTheme="minorHAnsi" w:cs="Arial"/>
          <w:b/>
        </w:rPr>
        <w:t xml:space="preserve">COURSE MATERIALS </w:t>
      </w:r>
    </w:p>
    <w:p w14:paraId="3D78A3C2" w14:textId="77777777" w:rsidR="008C3D14" w:rsidRPr="00FB14B1" w:rsidRDefault="008C3D14" w:rsidP="008C3D14">
      <w:pPr>
        <w:rPr>
          <w:rFonts w:asciiTheme="minorHAnsi" w:hAnsiTheme="minorHAnsi"/>
        </w:rPr>
      </w:pPr>
    </w:p>
    <w:p w14:paraId="582F16CD" w14:textId="77777777" w:rsidR="008C3D14" w:rsidRPr="00FB14B1" w:rsidRDefault="008C3D14" w:rsidP="008C3D14">
      <w:pPr>
        <w:rPr>
          <w:rFonts w:asciiTheme="minorHAnsi" w:hAnsiTheme="minorHAnsi"/>
        </w:rPr>
      </w:pPr>
      <w:r w:rsidRPr="00FB14B1">
        <w:rPr>
          <w:rFonts w:asciiTheme="minorHAnsi" w:hAnsiTheme="minorHAnsi"/>
        </w:rPr>
        <w:t xml:space="preserve">Textbook: </w:t>
      </w:r>
    </w:p>
    <w:p w14:paraId="218AA1B2" w14:textId="77777777" w:rsidR="008C3D14" w:rsidRPr="00FB14B1" w:rsidRDefault="008C3D14" w:rsidP="008C3D14">
      <w:pPr>
        <w:rPr>
          <w:rFonts w:asciiTheme="minorHAnsi" w:hAnsiTheme="minorHAnsi"/>
        </w:rPr>
      </w:pPr>
      <w:r w:rsidRPr="00FB14B1">
        <w:rPr>
          <w:rFonts w:asciiTheme="minorHAnsi" w:hAnsiTheme="minorHAnsi"/>
          <w:i/>
        </w:rPr>
        <w:t xml:space="preserve">             Multivariate Data Analysis, </w:t>
      </w:r>
      <w:r w:rsidRPr="00FB14B1">
        <w:rPr>
          <w:rFonts w:asciiTheme="minorHAnsi" w:hAnsiTheme="minorHAnsi"/>
        </w:rPr>
        <w:t>seventh edition,</w:t>
      </w:r>
      <w:r w:rsidRPr="00FB14B1">
        <w:rPr>
          <w:rFonts w:asciiTheme="minorHAnsi" w:hAnsiTheme="minorHAnsi"/>
          <w:i/>
        </w:rPr>
        <w:t xml:space="preserve"> </w:t>
      </w:r>
      <w:r w:rsidRPr="00FB14B1">
        <w:rPr>
          <w:rFonts w:asciiTheme="minorHAnsi" w:hAnsiTheme="minorHAnsi"/>
        </w:rPr>
        <w:t xml:space="preserve">by Hair, Black, </w:t>
      </w:r>
      <w:proofErr w:type="spellStart"/>
      <w:r w:rsidRPr="00FB14B1">
        <w:rPr>
          <w:rFonts w:asciiTheme="minorHAnsi" w:hAnsiTheme="minorHAnsi"/>
        </w:rPr>
        <w:t>Babin</w:t>
      </w:r>
      <w:proofErr w:type="spellEnd"/>
      <w:r w:rsidRPr="00FB14B1">
        <w:rPr>
          <w:rFonts w:asciiTheme="minorHAnsi" w:hAnsiTheme="minorHAnsi"/>
        </w:rPr>
        <w:t xml:space="preserve">, Anderson, Prentice Hall, 2010. </w:t>
      </w:r>
    </w:p>
    <w:p w14:paraId="5E6A00BB" w14:textId="77777777" w:rsidR="008C3D14" w:rsidRPr="00FB14B1" w:rsidRDefault="008C3D14" w:rsidP="008C3D14">
      <w:pPr>
        <w:rPr>
          <w:rFonts w:asciiTheme="minorHAnsi" w:hAnsiTheme="minorHAnsi"/>
          <w:b/>
        </w:rPr>
      </w:pPr>
    </w:p>
    <w:p w14:paraId="23AAE252" w14:textId="77D11E19" w:rsidR="008C3D14" w:rsidRPr="00FB14B1" w:rsidRDefault="008C3D14" w:rsidP="008C3D14">
      <w:pPr>
        <w:jc w:val="both"/>
        <w:rPr>
          <w:rFonts w:asciiTheme="minorHAnsi" w:hAnsiTheme="minorHAnsi"/>
        </w:rPr>
      </w:pPr>
      <w:r w:rsidRPr="00FB14B1">
        <w:rPr>
          <w:rFonts w:asciiTheme="minorHAnsi" w:hAnsiTheme="minorHAnsi"/>
          <w:b/>
        </w:rPr>
        <w:t>Software</w:t>
      </w:r>
      <w:r w:rsidR="005A3396">
        <w:rPr>
          <w:rFonts w:asciiTheme="minorHAnsi" w:hAnsiTheme="minorHAnsi"/>
        </w:rPr>
        <w:t xml:space="preserve">: </w:t>
      </w:r>
      <w:r w:rsidRPr="00FB14B1">
        <w:rPr>
          <w:rFonts w:asciiTheme="minorHAnsi" w:hAnsiTheme="minorHAnsi"/>
        </w:rPr>
        <w:t>SPSS Sta</w:t>
      </w:r>
      <w:r w:rsidR="00A615BD">
        <w:rPr>
          <w:rFonts w:asciiTheme="minorHAnsi" w:hAnsiTheme="minorHAnsi"/>
        </w:rPr>
        <w:t>ndard Grad Pack 24</w:t>
      </w:r>
      <w:r w:rsidR="005A3396">
        <w:rPr>
          <w:rFonts w:asciiTheme="minorHAnsi" w:hAnsiTheme="minorHAnsi"/>
        </w:rPr>
        <w:t>, Amos, or SAS</w:t>
      </w:r>
    </w:p>
    <w:p w14:paraId="6DB93C34" w14:textId="77777777" w:rsidR="008C3D14" w:rsidRPr="00FB14B1" w:rsidRDefault="008C3D14" w:rsidP="008C3D14">
      <w:pPr>
        <w:rPr>
          <w:rFonts w:asciiTheme="minorHAnsi" w:hAnsiTheme="minorHAnsi"/>
        </w:rPr>
      </w:pPr>
    </w:p>
    <w:p w14:paraId="76477D9D" w14:textId="3ABECDA3" w:rsidR="008C3D14" w:rsidRPr="00FB14B1" w:rsidRDefault="008C3D14" w:rsidP="008C3D14">
      <w:pPr>
        <w:rPr>
          <w:rFonts w:asciiTheme="minorHAnsi" w:hAnsiTheme="minorHAnsi"/>
        </w:rPr>
      </w:pPr>
      <w:r w:rsidRPr="00FB14B1">
        <w:rPr>
          <w:rFonts w:asciiTheme="minorHAnsi" w:hAnsiTheme="minorHAnsi"/>
        </w:rPr>
        <w:t>SAS installation gui</w:t>
      </w:r>
      <w:r w:rsidR="00A615BD">
        <w:rPr>
          <w:rFonts w:asciiTheme="minorHAnsi" w:hAnsiTheme="minorHAnsi"/>
        </w:rPr>
        <w:t xml:space="preserve">de and </w:t>
      </w:r>
      <w:proofErr w:type="gramStart"/>
      <w:r w:rsidR="00A615BD">
        <w:rPr>
          <w:rFonts w:asciiTheme="minorHAnsi" w:hAnsiTheme="minorHAnsi"/>
        </w:rPr>
        <w:t>learning</w:t>
      </w:r>
      <w:proofErr w:type="gramEnd"/>
      <w:r w:rsidR="00A615BD">
        <w:rPr>
          <w:rFonts w:asciiTheme="minorHAnsi" w:hAnsiTheme="minorHAnsi"/>
        </w:rPr>
        <w:t xml:space="preserve"> guide available the website </w:t>
      </w:r>
      <w:r w:rsidR="00853C80">
        <w:rPr>
          <w:rFonts w:asciiTheme="minorHAnsi" w:hAnsiTheme="minorHAnsi"/>
        </w:rPr>
        <w:t xml:space="preserve">of </w:t>
      </w:r>
      <w:r w:rsidR="00853C80" w:rsidRPr="00FB14B1">
        <w:rPr>
          <w:rFonts w:asciiTheme="minorHAnsi" w:hAnsiTheme="minorHAnsi"/>
        </w:rPr>
        <w:t>the</w:t>
      </w:r>
      <w:r w:rsidR="00A615BD">
        <w:rPr>
          <w:rFonts w:asciiTheme="minorHAnsi" w:hAnsiTheme="minorHAnsi"/>
        </w:rPr>
        <w:t xml:space="preserve"> </w:t>
      </w:r>
      <w:r w:rsidRPr="00FB14B1">
        <w:rPr>
          <w:rFonts w:asciiTheme="minorHAnsi" w:hAnsiTheme="minorHAnsi"/>
        </w:rPr>
        <w:t>Math Department:</w:t>
      </w:r>
    </w:p>
    <w:p w14:paraId="4BFD23D6" w14:textId="079D05B8" w:rsidR="008C3D14" w:rsidRDefault="00B128F6" w:rsidP="008C3D14">
      <w:hyperlink r:id="rId9" w:history="1">
        <w:r w:rsidR="00A615BD" w:rsidRPr="00A34A29">
          <w:rPr>
            <w:rStyle w:val="Hyperlink"/>
          </w:rPr>
          <w:t>https://www.bentley.edu/academics/departments/mathematical-sciences/software</w:t>
        </w:r>
      </w:hyperlink>
    </w:p>
    <w:p w14:paraId="795F64A0" w14:textId="77777777" w:rsidR="00A615BD" w:rsidRPr="00FB14B1" w:rsidRDefault="00A615BD" w:rsidP="008C3D14">
      <w:pPr>
        <w:rPr>
          <w:rFonts w:asciiTheme="minorHAnsi" w:hAnsiTheme="minorHAnsi"/>
        </w:rPr>
      </w:pPr>
    </w:p>
    <w:p w14:paraId="4954B3E4" w14:textId="77777777" w:rsidR="008C3D14" w:rsidRPr="00FB14B1" w:rsidRDefault="008C3D14" w:rsidP="008C3D14">
      <w:pPr>
        <w:pBdr>
          <w:bottom w:val="single" w:sz="12" w:space="1" w:color="auto"/>
        </w:pBdr>
        <w:rPr>
          <w:rFonts w:asciiTheme="minorHAnsi" w:hAnsiTheme="minorHAnsi"/>
          <w:b/>
        </w:rPr>
      </w:pPr>
    </w:p>
    <w:p w14:paraId="518601ED" w14:textId="77777777" w:rsidR="008C3D14" w:rsidRPr="00FB14B1" w:rsidRDefault="008C3D14" w:rsidP="008C3D14">
      <w:pPr>
        <w:ind w:left="720" w:hanging="720"/>
        <w:rPr>
          <w:rFonts w:asciiTheme="minorHAnsi" w:hAnsiTheme="minorHAnsi"/>
          <w:b/>
          <w:bCs/>
          <w:color w:val="000000"/>
        </w:rPr>
      </w:pPr>
    </w:p>
    <w:p w14:paraId="1D04C19C" w14:textId="77777777" w:rsidR="008C3D14" w:rsidRPr="00FB14B1" w:rsidRDefault="008C3D14" w:rsidP="008C3D14">
      <w:pPr>
        <w:ind w:left="720" w:hanging="720"/>
        <w:rPr>
          <w:rFonts w:asciiTheme="minorHAnsi" w:hAnsiTheme="minorHAnsi"/>
          <w:b/>
          <w:bCs/>
          <w:color w:val="000000"/>
        </w:rPr>
      </w:pPr>
      <w:r w:rsidRPr="00FB14B1">
        <w:rPr>
          <w:rFonts w:asciiTheme="minorHAnsi" w:hAnsiTheme="minorHAnsi"/>
          <w:b/>
          <w:bCs/>
          <w:color w:val="000000"/>
        </w:rPr>
        <w:t xml:space="preserve">GRADING/PERFORMANCE EVALUATION </w:t>
      </w:r>
    </w:p>
    <w:p w14:paraId="5A842F59" w14:textId="77777777" w:rsidR="008C3D14" w:rsidRPr="00FB14B1" w:rsidRDefault="008C3D14" w:rsidP="008C3D14">
      <w:pPr>
        <w:pStyle w:val="NoSpacing"/>
        <w:rPr>
          <w:sz w:val="24"/>
          <w:szCs w:val="24"/>
        </w:rPr>
      </w:pPr>
      <w:r w:rsidRPr="00FB14B1">
        <w:rPr>
          <w:sz w:val="24"/>
          <w:szCs w:val="24"/>
        </w:rPr>
        <w:t>The projects will be graded with quality of presentation as a factor. The course grade will be determined as follows:</w:t>
      </w:r>
    </w:p>
    <w:p w14:paraId="1C195395" w14:textId="77777777" w:rsidR="008C3D14" w:rsidRPr="00FB14B1" w:rsidRDefault="00354AF7" w:rsidP="008C3D14">
      <w:pPr>
        <w:pStyle w:val="ListParagraph"/>
        <w:numPr>
          <w:ilvl w:val="0"/>
          <w:numId w:val="21"/>
        </w:numPr>
        <w:rPr>
          <w:rFonts w:asciiTheme="minorHAnsi" w:hAnsiTheme="minorHAnsi"/>
          <w:bCs/>
          <w:color w:val="000000"/>
        </w:rPr>
      </w:pPr>
      <w:r>
        <w:rPr>
          <w:rFonts w:asciiTheme="minorHAnsi" w:hAnsiTheme="minorHAnsi"/>
          <w:bCs/>
          <w:color w:val="000000"/>
        </w:rPr>
        <w:t>Assignments -3</w:t>
      </w:r>
      <w:r w:rsidR="008C3D14" w:rsidRPr="00FB14B1">
        <w:rPr>
          <w:rFonts w:asciiTheme="minorHAnsi" w:hAnsiTheme="minorHAnsi"/>
          <w:bCs/>
          <w:color w:val="000000"/>
        </w:rPr>
        <w:t>0%</w:t>
      </w:r>
    </w:p>
    <w:p w14:paraId="12A84456" w14:textId="77777777" w:rsidR="008C3D14" w:rsidRDefault="008C3D14" w:rsidP="008C3D14">
      <w:pPr>
        <w:pStyle w:val="ListParagraph"/>
        <w:numPr>
          <w:ilvl w:val="0"/>
          <w:numId w:val="21"/>
        </w:numPr>
        <w:rPr>
          <w:rFonts w:asciiTheme="minorHAnsi" w:hAnsiTheme="minorHAnsi"/>
          <w:bCs/>
          <w:color w:val="000000"/>
        </w:rPr>
      </w:pPr>
      <w:r w:rsidRPr="00FB14B1">
        <w:rPr>
          <w:rFonts w:asciiTheme="minorHAnsi" w:hAnsiTheme="minorHAnsi"/>
          <w:bCs/>
          <w:color w:val="000000"/>
        </w:rPr>
        <w:t>In-class discussion - 10%</w:t>
      </w:r>
    </w:p>
    <w:p w14:paraId="5C525C79" w14:textId="77777777" w:rsidR="00354AF7" w:rsidRPr="00FB14B1" w:rsidRDefault="00354AF7" w:rsidP="008C3D14">
      <w:pPr>
        <w:pStyle w:val="ListParagraph"/>
        <w:numPr>
          <w:ilvl w:val="0"/>
          <w:numId w:val="21"/>
        </w:numPr>
        <w:rPr>
          <w:rFonts w:asciiTheme="minorHAnsi" w:hAnsiTheme="minorHAnsi"/>
          <w:bCs/>
          <w:color w:val="000000"/>
        </w:rPr>
      </w:pPr>
      <w:r>
        <w:rPr>
          <w:rFonts w:asciiTheme="minorHAnsi" w:hAnsiTheme="minorHAnsi"/>
          <w:bCs/>
          <w:color w:val="000000"/>
        </w:rPr>
        <w:t>Quizzes -30%</w:t>
      </w:r>
    </w:p>
    <w:p w14:paraId="5EB287DD" w14:textId="77777777" w:rsidR="008C3D14" w:rsidRPr="00FB14B1" w:rsidRDefault="008C3D14" w:rsidP="008C3D14">
      <w:pPr>
        <w:pStyle w:val="ListParagraph"/>
        <w:numPr>
          <w:ilvl w:val="0"/>
          <w:numId w:val="21"/>
        </w:numPr>
        <w:rPr>
          <w:rFonts w:asciiTheme="minorHAnsi" w:hAnsiTheme="minorHAnsi"/>
          <w:bCs/>
          <w:color w:val="000000"/>
        </w:rPr>
      </w:pPr>
      <w:r w:rsidRPr="00FB14B1">
        <w:rPr>
          <w:rFonts w:asciiTheme="minorHAnsi" w:hAnsiTheme="minorHAnsi"/>
          <w:bCs/>
          <w:color w:val="000000"/>
        </w:rPr>
        <w:t xml:space="preserve">Project </w:t>
      </w:r>
      <w:r w:rsidR="005A3396">
        <w:rPr>
          <w:rFonts w:asciiTheme="minorHAnsi" w:hAnsiTheme="minorHAnsi"/>
          <w:bCs/>
          <w:color w:val="000000"/>
        </w:rPr>
        <w:t>– 3</w:t>
      </w:r>
      <w:r w:rsidRPr="00FB14B1">
        <w:rPr>
          <w:rFonts w:asciiTheme="minorHAnsi" w:hAnsiTheme="minorHAnsi"/>
          <w:bCs/>
          <w:color w:val="000000"/>
        </w:rPr>
        <w:t>0%</w:t>
      </w:r>
    </w:p>
    <w:p w14:paraId="0213176F" w14:textId="77777777" w:rsidR="006D73FD" w:rsidRPr="00FB14B1" w:rsidRDefault="006D73FD" w:rsidP="00637F70">
      <w:pPr>
        <w:rPr>
          <w:rFonts w:asciiTheme="minorHAnsi" w:hAnsiTheme="minorHAnsi"/>
        </w:rPr>
      </w:pPr>
    </w:p>
    <w:p w14:paraId="3176B140" w14:textId="77777777" w:rsidR="003D5BCA" w:rsidRDefault="003D5BCA" w:rsidP="00637F70">
      <w:pPr>
        <w:rPr>
          <w:rFonts w:asciiTheme="minorHAnsi" w:hAnsiTheme="minorHAnsi"/>
        </w:rPr>
      </w:pPr>
      <w:r w:rsidRPr="00FB14B1">
        <w:rPr>
          <w:rFonts w:asciiTheme="minorHAnsi" w:hAnsiTheme="minorHAnsi"/>
        </w:rPr>
        <w:t>Class discussion will be critical to developing a broader and deeper understanding of the material and quantitative business research in particular</w:t>
      </w:r>
      <w:r w:rsidR="00ED73B9" w:rsidRPr="00FB14B1">
        <w:rPr>
          <w:rFonts w:asciiTheme="minorHAnsi" w:hAnsiTheme="minorHAnsi"/>
        </w:rPr>
        <w:t xml:space="preserve"> and will include discussion of readings of research articles which demonstrate that participants understand the use of the covered techniques in published work</w:t>
      </w:r>
      <w:r w:rsidRPr="00FB14B1">
        <w:rPr>
          <w:rFonts w:asciiTheme="minorHAnsi" w:hAnsiTheme="minorHAnsi"/>
        </w:rPr>
        <w:t xml:space="preserve">. Class discussion is what </w:t>
      </w:r>
      <w:r w:rsidR="00637F70" w:rsidRPr="00FB14B1">
        <w:rPr>
          <w:rFonts w:asciiTheme="minorHAnsi" w:hAnsiTheme="minorHAnsi"/>
        </w:rPr>
        <w:t>will make the course applicable as</w:t>
      </w:r>
      <w:r w:rsidRPr="00FB14B1">
        <w:rPr>
          <w:rFonts w:asciiTheme="minorHAnsi" w:hAnsiTheme="minorHAnsi"/>
        </w:rPr>
        <w:t xml:space="preserve"> </w:t>
      </w:r>
      <w:r w:rsidR="00637F70" w:rsidRPr="00FB14B1">
        <w:rPr>
          <w:rFonts w:asciiTheme="minorHAnsi" w:hAnsiTheme="minorHAnsi"/>
        </w:rPr>
        <w:t>r</w:t>
      </w:r>
      <w:r w:rsidRPr="00FB14B1">
        <w:rPr>
          <w:rFonts w:asciiTheme="minorHAnsi" w:hAnsiTheme="minorHAnsi"/>
        </w:rPr>
        <w:t>eal life statistical applications are not always as straight forward as the</w:t>
      </w:r>
      <w:r w:rsidR="00637F70" w:rsidRPr="00FB14B1">
        <w:rPr>
          <w:rFonts w:asciiTheme="minorHAnsi" w:hAnsiTheme="minorHAnsi"/>
        </w:rPr>
        <w:t>y</w:t>
      </w:r>
      <w:r w:rsidRPr="00FB14B1">
        <w:rPr>
          <w:rFonts w:asciiTheme="minorHAnsi" w:hAnsiTheme="minorHAnsi"/>
        </w:rPr>
        <w:t xml:space="preserve"> may appear.</w:t>
      </w:r>
    </w:p>
    <w:p w14:paraId="317AB95F" w14:textId="77777777" w:rsidR="00354AF7" w:rsidRPr="00FB14B1" w:rsidRDefault="00354AF7" w:rsidP="00637F70">
      <w:pPr>
        <w:rPr>
          <w:rFonts w:asciiTheme="minorHAnsi" w:hAnsiTheme="minorHAnsi"/>
        </w:rPr>
      </w:pPr>
    </w:p>
    <w:p w14:paraId="4C26492D" w14:textId="77777777" w:rsidR="00870403" w:rsidRDefault="00870403" w:rsidP="0087040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rPr>
      </w:pPr>
      <w:r w:rsidRPr="00FB14B1">
        <w:rPr>
          <w:rFonts w:asciiTheme="minorHAnsi" w:hAnsiTheme="minorHAnsi"/>
        </w:rPr>
        <w:t xml:space="preserve">Final Project will give students a chance to integrate statistical analysis tools and concepts to apply to a practical problem. Both oral and written report will be required. </w:t>
      </w:r>
    </w:p>
    <w:p w14:paraId="6437E823" w14:textId="77777777" w:rsidR="00853C80" w:rsidRPr="00FB14B1" w:rsidRDefault="00853C80" w:rsidP="00870403">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rPr>
      </w:pPr>
    </w:p>
    <w:p w14:paraId="73D2311D" w14:textId="774532F2" w:rsidR="00870403" w:rsidRPr="00FB14B1" w:rsidRDefault="00456CD2" w:rsidP="00637F70">
      <w:pPr>
        <w:rPr>
          <w:rFonts w:asciiTheme="minorHAnsi" w:hAnsiTheme="minorHAnsi"/>
        </w:rPr>
      </w:pPr>
      <w:r>
        <w:rPr>
          <w:rFonts w:asciiTheme="minorHAnsi" w:hAnsiTheme="minorHAnsi"/>
        </w:rPr>
        <w:t>______________________________________________________________________________</w:t>
      </w:r>
    </w:p>
    <w:p w14:paraId="3A5183BE" w14:textId="77777777" w:rsidR="00853C80" w:rsidRDefault="00853C80" w:rsidP="006D73FD">
      <w:pPr>
        <w:rPr>
          <w:rFonts w:asciiTheme="minorHAnsi" w:hAnsiTheme="minorHAnsi"/>
          <w:b/>
          <w:sz w:val="28"/>
          <w:szCs w:val="28"/>
        </w:rPr>
      </w:pPr>
    </w:p>
    <w:p w14:paraId="61B329B5" w14:textId="77777777" w:rsidR="006D73FD" w:rsidRPr="00FB14B1" w:rsidRDefault="006D73FD" w:rsidP="006D73FD">
      <w:pPr>
        <w:rPr>
          <w:rFonts w:asciiTheme="minorHAnsi" w:hAnsiTheme="minorHAnsi"/>
          <w:b/>
          <w:sz w:val="28"/>
          <w:szCs w:val="28"/>
        </w:rPr>
      </w:pPr>
      <w:r w:rsidRPr="00FB14B1">
        <w:rPr>
          <w:rFonts w:asciiTheme="minorHAnsi" w:hAnsiTheme="minorHAnsi"/>
          <w:b/>
          <w:sz w:val="28"/>
          <w:szCs w:val="28"/>
        </w:rPr>
        <w:t>Academic Integrity</w:t>
      </w:r>
    </w:p>
    <w:p w14:paraId="3153EE7B" w14:textId="77777777" w:rsidR="006D73FD" w:rsidRPr="00FB14B1" w:rsidRDefault="006D73FD" w:rsidP="006D73FD">
      <w:pPr>
        <w:rPr>
          <w:rFonts w:asciiTheme="minorHAnsi" w:hAnsiTheme="minorHAnsi"/>
          <w:b/>
          <w:sz w:val="28"/>
          <w:szCs w:val="28"/>
        </w:rPr>
      </w:pPr>
    </w:p>
    <w:p w14:paraId="55E94858" w14:textId="77777777" w:rsidR="00BE43CF" w:rsidRPr="00BE43CF" w:rsidRDefault="00BE43CF" w:rsidP="00BE43CF">
      <w:pPr>
        <w:jc w:val="both"/>
        <w:rPr>
          <w:rFonts w:asciiTheme="minorHAnsi" w:hAnsiTheme="minorHAnsi"/>
        </w:rPr>
      </w:pPr>
      <w:r w:rsidRPr="00BE43CF">
        <w:rPr>
          <w:rFonts w:asciiTheme="minorHAnsi" w:hAnsiTheme="minorHAnsi"/>
        </w:rPr>
        <w:t>The students of Bentley, in a spirit of mutual trust and fellowship, aware of the values of a true education and the challenges posed by the world, do here-by pledge to accept the responsibility for honorable conduct in all academic activities, to assist one another in maintaining and promoting personal integrity, to abide by the principles set forth in the Honor Code, and to follow the procedures and observe the policies set forth in the Academic Integrity System.</w:t>
      </w:r>
    </w:p>
    <w:p w14:paraId="71893EC5" w14:textId="77777777" w:rsidR="00BE43CF" w:rsidRPr="00BE43CF" w:rsidRDefault="00BE43CF" w:rsidP="00BE43CF">
      <w:pPr>
        <w:jc w:val="both"/>
        <w:rPr>
          <w:rFonts w:asciiTheme="minorHAnsi" w:hAnsiTheme="minorHAnsi"/>
        </w:rPr>
      </w:pPr>
      <w:r w:rsidRPr="00BE43CF">
        <w:rPr>
          <w:rFonts w:asciiTheme="minorHAnsi" w:hAnsiTheme="minorHAnsi"/>
        </w:rPr>
        <w:t xml:space="preserve"> </w:t>
      </w:r>
    </w:p>
    <w:p w14:paraId="3939ED80" w14:textId="77777777" w:rsidR="00BE43CF" w:rsidRPr="00BE43CF" w:rsidRDefault="00BE43CF" w:rsidP="00BE43CF">
      <w:pPr>
        <w:jc w:val="both"/>
        <w:rPr>
          <w:rFonts w:asciiTheme="minorHAnsi" w:hAnsiTheme="minorHAnsi"/>
        </w:rPr>
      </w:pPr>
      <w:r w:rsidRPr="00BE43CF">
        <w:rPr>
          <w:rFonts w:asciiTheme="minorHAnsi" w:hAnsiTheme="minorHAnsi"/>
        </w:rPr>
        <w:t>The Bentley Honor Code formally acknowledges the necessity for students to take responsibility for their own ethical behavior. Through this code, all students are expected to maintain academic integrity in their own work. In addition, students are expected to take responsible action when there is a reason to suspect academic dishonesty. Success of the code depends upon each student’s good will to care enough for other students to counsel them to abandon dishonesty for their own sake and that of the community. Thus, the Honor Code asks all students to share responsibility for maintaining the integrity of Bentley academics.</w:t>
      </w:r>
    </w:p>
    <w:p w14:paraId="7E590A8F" w14:textId="77777777" w:rsidR="00BE43CF" w:rsidRPr="00BE43CF" w:rsidRDefault="00BE43CF" w:rsidP="00BE43CF">
      <w:pPr>
        <w:rPr>
          <w:rFonts w:asciiTheme="minorHAnsi" w:hAnsiTheme="minorHAnsi"/>
        </w:rPr>
      </w:pPr>
    </w:p>
    <w:p w14:paraId="7BF0A378" w14:textId="76B83691" w:rsidR="006D73FD" w:rsidRPr="00FB14B1" w:rsidRDefault="006D73FD" w:rsidP="00BE43CF">
      <w:pPr>
        <w:jc w:val="both"/>
        <w:rPr>
          <w:rFonts w:asciiTheme="minorHAnsi" w:hAnsiTheme="minorHAnsi"/>
        </w:rPr>
      </w:pPr>
      <w:r w:rsidRPr="00FB14B1">
        <w:rPr>
          <w:rFonts w:asciiTheme="minorHAnsi" w:hAnsiTheme="minorHAnsi"/>
        </w:rPr>
        <w:t>The written homework</w:t>
      </w:r>
      <w:r w:rsidR="00BE43CF">
        <w:rPr>
          <w:rFonts w:asciiTheme="minorHAnsi" w:hAnsiTheme="minorHAnsi"/>
        </w:rPr>
        <w:t xml:space="preserve"> or take-home </w:t>
      </w:r>
      <w:proofErr w:type="gramStart"/>
      <w:r w:rsidR="00BE43CF">
        <w:rPr>
          <w:rFonts w:asciiTheme="minorHAnsi" w:hAnsiTheme="minorHAnsi"/>
        </w:rPr>
        <w:t>quiz(</w:t>
      </w:r>
      <w:proofErr w:type="spellStart"/>
      <w:proofErr w:type="gramEnd"/>
      <w:r w:rsidR="00BE43CF">
        <w:rPr>
          <w:rFonts w:asciiTheme="minorHAnsi" w:hAnsiTheme="minorHAnsi"/>
        </w:rPr>
        <w:t>es</w:t>
      </w:r>
      <w:proofErr w:type="spellEnd"/>
      <w:r w:rsidR="00BE43CF">
        <w:rPr>
          <w:rFonts w:asciiTheme="minorHAnsi" w:hAnsiTheme="minorHAnsi"/>
        </w:rPr>
        <w:t>)</w:t>
      </w:r>
      <w:r w:rsidRPr="00FB14B1">
        <w:rPr>
          <w:rFonts w:asciiTheme="minorHAnsi" w:hAnsiTheme="minorHAnsi"/>
        </w:rPr>
        <w:t xml:space="preserve"> in this course is meant to be an individual exercise. Students will, naturally and appropriately, talk about the problems (this is encouraged) but the final write up </w:t>
      </w:r>
      <w:r w:rsidR="008C3D14" w:rsidRPr="00FB14B1">
        <w:rPr>
          <w:rFonts w:asciiTheme="minorHAnsi" w:hAnsiTheme="minorHAnsi"/>
          <w:b/>
          <w:bCs/>
        </w:rPr>
        <w:t>must be a student</w:t>
      </w:r>
      <w:r w:rsidRPr="00FB14B1">
        <w:rPr>
          <w:rFonts w:asciiTheme="minorHAnsi" w:hAnsiTheme="minorHAnsi"/>
          <w:b/>
          <w:bCs/>
        </w:rPr>
        <w:t xml:space="preserve"> own work in its entirety.</w:t>
      </w:r>
      <w:r w:rsidRPr="00FB14B1">
        <w:rPr>
          <w:rFonts w:asciiTheme="minorHAnsi" w:hAnsiTheme="minorHAnsi"/>
        </w:rPr>
        <w:t xml:space="preserve"> This includes all calculations. If two students submit homework problems that have identical and highly unlikely calculation errors, this is evidence that the students did not work on the problem themselves. </w:t>
      </w:r>
      <w:r w:rsidRPr="00FB14B1">
        <w:rPr>
          <w:rFonts w:asciiTheme="minorHAnsi" w:hAnsiTheme="minorHAnsi"/>
          <w:b/>
          <w:bCs/>
        </w:rPr>
        <w:t>If you ever have a question regarding whether your level of collaboration is</w:t>
      </w:r>
      <w:r w:rsidR="0014112C">
        <w:rPr>
          <w:rFonts w:asciiTheme="minorHAnsi" w:hAnsiTheme="minorHAnsi"/>
          <w:b/>
          <w:bCs/>
        </w:rPr>
        <w:t xml:space="preserve"> appropriate, ask Prof. Li</w:t>
      </w:r>
      <w:r w:rsidRPr="00FB14B1">
        <w:rPr>
          <w:rFonts w:asciiTheme="minorHAnsi" w:hAnsiTheme="minorHAnsi"/>
          <w:b/>
          <w:bCs/>
        </w:rPr>
        <w:t>!</w:t>
      </w:r>
      <w:r w:rsidR="0014112C">
        <w:rPr>
          <w:rFonts w:asciiTheme="minorHAnsi" w:hAnsiTheme="minorHAnsi"/>
          <w:b/>
          <w:bCs/>
        </w:rPr>
        <w:t xml:space="preserve"> </w:t>
      </w:r>
      <w:r w:rsidRPr="00FB14B1">
        <w:rPr>
          <w:rFonts w:asciiTheme="minorHAnsi" w:hAnsiTheme="minorHAnsi"/>
        </w:rPr>
        <w:t xml:space="preserve">Establishing a solid ethical foundation is an important part of your Bentley education and will enhance the value of your degree. </w:t>
      </w:r>
    </w:p>
    <w:p w14:paraId="59BC3B09" w14:textId="77777777" w:rsidR="00334F8A" w:rsidRPr="00FB14B1" w:rsidRDefault="00334F8A" w:rsidP="006D73FD">
      <w:pPr>
        <w:rPr>
          <w:rFonts w:asciiTheme="minorHAnsi" w:hAnsiTheme="minorHAnsi"/>
        </w:rPr>
      </w:pPr>
    </w:p>
    <w:p w14:paraId="2531BFA2" w14:textId="77777777" w:rsidR="00334F8A" w:rsidRPr="00FB14B1" w:rsidRDefault="00334F8A" w:rsidP="00334F8A">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8"/>
        </w:rPr>
      </w:pPr>
      <w:r w:rsidRPr="00FB14B1">
        <w:rPr>
          <w:rFonts w:asciiTheme="minorHAnsi" w:hAnsiTheme="minorHAnsi"/>
          <w:szCs w:val="28"/>
        </w:rPr>
        <w:t>Bentley’s policies about academic integrity and the Bentley Honor Code can be found at:</w:t>
      </w:r>
    </w:p>
    <w:p w14:paraId="00916AE5" w14:textId="77777777" w:rsidR="00334F8A" w:rsidRPr="00FB14B1" w:rsidRDefault="00334F8A" w:rsidP="00334F8A">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8"/>
        </w:rPr>
      </w:pPr>
    </w:p>
    <w:p w14:paraId="65BE79C7" w14:textId="77777777" w:rsidR="00334F8A" w:rsidRPr="00FB14B1" w:rsidRDefault="00B128F6" w:rsidP="00334F8A">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8"/>
        </w:rPr>
      </w:pPr>
      <w:hyperlink r:id="rId10" w:history="1">
        <w:r w:rsidR="00334F8A" w:rsidRPr="00FB14B1">
          <w:rPr>
            <w:rStyle w:val="Hyperlink"/>
            <w:rFonts w:asciiTheme="minorHAnsi" w:hAnsiTheme="minorHAnsi"/>
            <w:szCs w:val="28"/>
          </w:rPr>
          <w:t>http://www.bentley.edu/shandbook/integrity/</w:t>
        </w:r>
      </w:hyperlink>
    </w:p>
    <w:p w14:paraId="5752B609" w14:textId="77777777" w:rsidR="00334F8A" w:rsidRPr="00FB14B1" w:rsidRDefault="00B128F6" w:rsidP="00334F8A">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hyperlink r:id="rId11" w:history="1">
        <w:r w:rsidR="00334F8A" w:rsidRPr="00FB14B1">
          <w:rPr>
            <w:rStyle w:val="Hyperlink"/>
            <w:rFonts w:asciiTheme="minorHAnsi" w:hAnsiTheme="minorHAnsi"/>
            <w:szCs w:val="28"/>
          </w:rPr>
          <w:t>http://www.bentley.edu/shandbook/Integrity/The_Bentley_Honor_Code.cfm</w:t>
        </w:r>
      </w:hyperlink>
    </w:p>
    <w:p w14:paraId="1B1E6E68" w14:textId="77777777" w:rsidR="006D73FD" w:rsidRPr="00FB14B1" w:rsidRDefault="006D73FD" w:rsidP="006A62F2">
      <w:pPr>
        <w:rPr>
          <w:rFonts w:asciiTheme="minorHAnsi" w:hAnsiTheme="minorHAnsi"/>
          <w:b/>
        </w:rPr>
      </w:pPr>
    </w:p>
    <w:p w14:paraId="797E5E46" w14:textId="77777777" w:rsidR="00334F8A" w:rsidRPr="00FB14B1" w:rsidRDefault="00334F8A" w:rsidP="006A62F2">
      <w:pPr>
        <w:rPr>
          <w:rFonts w:asciiTheme="minorHAnsi" w:hAnsiTheme="minorHAnsi"/>
          <w:b/>
        </w:rPr>
      </w:pPr>
      <w:r w:rsidRPr="00FB14B1">
        <w:rPr>
          <w:rFonts w:asciiTheme="minorHAnsi" w:hAnsiTheme="minorHAnsi"/>
          <w:b/>
        </w:rPr>
        <w:br/>
      </w:r>
    </w:p>
    <w:p w14:paraId="7FF3A31B" w14:textId="77777777" w:rsidR="00334F8A" w:rsidRPr="00FB14B1" w:rsidRDefault="00334F8A">
      <w:pPr>
        <w:rPr>
          <w:rFonts w:asciiTheme="minorHAnsi" w:hAnsiTheme="minorHAnsi"/>
          <w:b/>
        </w:rPr>
      </w:pPr>
      <w:r w:rsidRPr="00FB14B1">
        <w:rPr>
          <w:rFonts w:asciiTheme="minorHAnsi" w:hAnsiTheme="minorHAnsi"/>
          <w:b/>
        </w:rPr>
        <w:br w:type="page"/>
      </w:r>
    </w:p>
    <w:p w14:paraId="40C5306E" w14:textId="77777777" w:rsidR="00334F8A" w:rsidRPr="00FB14B1" w:rsidRDefault="00334F8A" w:rsidP="00870403">
      <w:pPr>
        <w:jc w:val="center"/>
        <w:rPr>
          <w:rFonts w:asciiTheme="minorHAnsi" w:hAnsiTheme="minorHAnsi"/>
          <w:b/>
          <w:u w:val="single"/>
        </w:rPr>
      </w:pPr>
      <w:r w:rsidRPr="00FB14B1">
        <w:rPr>
          <w:rFonts w:asciiTheme="minorHAnsi" w:hAnsiTheme="minorHAnsi"/>
          <w:b/>
        </w:rPr>
        <w:t xml:space="preserve">    </w:t>
      </w:r>
      <w:r w:rsidR="00870403" w:rsidRPr="00FB14B1">
        <w:rPr>
          <w:rFonts w:asciiTheme="minorHAnsi" w:hAnsiTheme="minorHAnsi" w:cstheme="minorHAnsi"/>
          <w:b/>
          <w:sz w:val="32"/>
          <w:szCs w:val="32"/>
        </w:rPr>
        <w:t>Course Tentative Outline</w:t>
      </w:r>
    </w:p>
    <w:p w14:paraId="67DFBBE8" w14:textId="77777777" w:rsidR="00334F8A" w:rsidRPr="00FB14B1" w:rsidRDefault="00334F8A" w:rsidP="00334F8A">
      <w:pPr>
        <w:pStyle w:val="ListParagraph"/>
        <w:ind w:left="2160"/>
        <w:rPr>
          <w:rFonts w:asciiTheme="minorHAnsi" w:hAnsiTheme="minorHAnsi"/>
        </w:rPr>
      </w:pPr>
    </w:p>
    <w:tbl>
      <w:tblPr>
        <w:tblW w:w="1046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4680"/>
        <w:gridCol w:w="1980"/>
        <w:gridCol w:w="1649"/>
      </w:tblGrid>
      <w:tr w:rsidR="005E3229" w:rsidRPr="00FB14B1" w14:paraId="06642025" w14:textId="77777777" w:rsidTr="005E3229">
        <w:trPr>
          <w:trHeight w:val="330"/>
        </w:trPr>
        <w:tc>
          <w:tcPr>
            <w:tcW w:w="2160" w:type="dxa"/>
            <w:tcBorders>
              <w:top w:val="single" w:sz="18" w:space="0" w:color="auto"/>
              <w:left w:val="single" w:sz="18" w:space="0" w:color="auto"/>
              <w:bottom w:val="single" w:sz="4" w:space="0" w:color="auto"/>
            </w:tcBorders>
            <w:vAlign w:val="center"/>
          </w:tcPr>
          <w:p w14:paraId="0D38AC38" w14:textId="4956B379" w:rsidR="00334F8A" w:rsidRPr="00FB14B1" w:rsidRDefault="00334F8A" w:rsidP="00870403">
            <w:pPr>
              <w:jc w:val="center"/>
              <w:rPr>
                <w:rFonts w:asciiTheme="minorHAnsi" w:hAnsiTheme="minorHAnsi"/>
                <w:b/>
              </w:rPr>
            </w:pPr>
            <w:r w:rsidRPr="00FB14B1">
              <w:rPr>
                <w:rFonts w:asciiTheme="minorHAnsi" w:hAnsiTheme="minorHAnsi"/>
                <w:b/>
              </w:rPr>
              <w:t>Class</w:t>
            </w:r>
            <w:r w:rsidR="001637CD">
              <w:rPr>
                <w:rFonts w:asciiTheme="minorHAnsi" w:hAnsiTheme="minorHAnsi"/>
                <w:b/>
              </w:rPr>
              <w:t xml:space="preserve"> (date)</w:t>
            </w:r>
          </w:p>
        </w:tc>
        <w:tc>
          <w:tcPr>
            <w:tcW w:w="4680" w:type="dxa"/>
            <w:tcBorders>
              <w:top w:val="single" w:sz="18" w:space="0" w:color="auto"/>
              <w:bottom w:val="single" w:sz="4" w:space="0" w:color="auto"/>
            </w:tcBorders>
            <w:vAlign w:val="center"/>
          </w:tcPr>
          <w:p w14:paraId="52339A43" w14:textId="77777777" w:rsidR="00334F8A" w:rsidRPr="00FB14B1" w:rsidRDefault="00334F8A" w:rsidP="00870403">
            <w:pPr>
              <w:jc w:val="center"/>
              <w:rPr>
                <w:rFonts w:asciiTheme="minorHAnsi" w:hAnsiTheme="minorHAnsi"/>
                <w:b/>
              </w:rPr>
            </w:pPr>
            <w:r w:rsidRPr="00FB14B1">
              <w:rPr>
                <w:rFonts w:asciiTheme="minorHAnsi" w:hAnsiTheme="minorHAnsi"/>
                <w:b/>
              </w:rPr>
              <w:t>Topics</w:t>
            </w:r>
          </w:p>
        </w:tc>
        <w:tc>
          <w:tcPr>
            <w:tcW w:w="1980" w:type="dxa"/>
            <w:tcBorders>
              <w:top w:val="single" w:sz="18" w:space="0" w:color="auto"/>
              <w:bottom w:val="single" w:sz="4" w:space="0" w:color="auto"/>
            </w:tcBorders>
            <w:vAlign w:val="center"/>
          </w:tcPr>
          <w:p w14:paraId="20B1E5D7" w14:textId="77777777" w:rsidR="00334F8A" w:rsidRPr="00FB14B1" w:rsidRDefault="00334F8A" w:rsidP="00870403">
            <w:pPr>
              <w:jc w:val="center"/>
              <w:rPr>
                <w:rFonts w:asciiTheme="minorHAnsi" w:hAnsiTheme="minorHAnsi"/>
                <w:b/>
              </w:rPr>
            </w:pPr>
            <w:r w:rsidRPr="00FB14B1">
              <w:rPr>
                <w:rFonts w:asciiTheme="minorHAnsi" w:hAnsiTheme="minorHAnsi"/>
                <w:b/>
              </w:rPr>
              <w:t>Reading for this day</w:t>
            </w:r>
          </w:p>
        </w:tc>
        <w:tc>
          <w:tcPr>
            <w:tcW w:w="1649" w:type="dxa"/>
            <w:tcBorders>
              <w:top w:val="single" w:sz="18" w:space="0" w:color="auto"/>
              <w:bottom w:val="single" w:sz="4" w:space="0" w:color="auto"/>
              <w:right w:val="single" w:sz="18" w:space="0" w:color="auto"/>
            </w:tcBorders>
            <w:vAlign w:val="center"/>
          </w:tcPr>
          <w:p w14:paraId="63CB395A" w14:textId="77777777" w:rsidR="00334F8A" w:rsidRPr="00FB14B1" w:rsidRDefault="00334F8A" w:rsidP="00870403">
            <w:pPr>
              <w:jc w:val="center"/>
              <w:rPr>
                <w:rFonts w:asciiTheme="minorHAnsi" w:hAnsiTheme="minorHAnsi"/>
                <w:b/>
              </w:rPr>
            </w:pPr>
            <w:r w:rsidRPr="00FB14B1">
              <w:rPr>
                <w:rFonts w:asciiTheme="minorHAnsi" w:hAnsiTheme="minorHAnsi"/>
                <w:b/>
              </w:rPr>
              <w:t>Assignments due this day</w:t>
            </w:r>
          </w:p>
        </w:tc>
      </w:tr>
      <w:tr w:rsidR="005E3229" w:rsidRPr="00FB14B1" w14:paraId="27F73837" w14:textId="77777777" w:rsidTr="005E3229">
        <w:trPr>
          <w:trHeight w:val="1269"/>
        </w:trPr>
        <w:tc>
          <w:tcPr>
            <w:tcW w:w="2160" w:type="dxa"/>
            <w:tcBorders>
              <w:top w:val="single" w:sz="4" w:space="0" w:color="auto"/>
              <w:left w:val="single" w:sz="18" w:space="0" w:color="auto"/>
              <w:bottom w:val="single" w:sz="8" w:space="0" w:color="auto"/>
              <w:right w:val="single" w:sz="4" w:space="0" w:color="auto"/>
            </w:tcBorders>
            <w:vAlign w:val="center"/>
          </w:tcPr>
          <w:p w14:paraId="4A31D4E0" w14:textId="77777777" w:rsidR="00334F8A" w:rsidRPr="00FB14B1" w:rsidRDefault="00334F8A" w:rsidP="00870403">
            <w:pPr>
              <w:jc w:val="center"/>
              <w:rPr>
                <w:rFonts w:asciiTheme="minorHAnsi" w:hAnsiTheme="minorHAnsi"/>
              </w:rPr>
            </w:pPr>
            <w:r w:rsidRPr="00FB14B1">
              <w:rPr>
                <w:rFonts w:asciiTheme="minorHAnsi" w:hAnsiTheme="minorHAnsi"/>
              </w:rPr>
              <w:t>1</w:t>
            </w:r>
          </w:p>
          <w:p w14:paraId="74C0805F" w14:textId="77777777" w:rsidR="00334F8A" w:rsidRPr="00FB14B1" w:rsidRDefault="00354AF7" w:rsidP="005A3396">
            <w:pPr>
              <w:jc w:val="center"/>
              <w:rPr>
                <w:rFonts w:asciiTheme="minorHAnsi" w:hAnsiTheme="minorHAnsi"/>
              </w:rPr>
            </w:pPr>
            <w:r>
              <w:rPr>
                <w:rFonts w:asciiTheme="minorHAnsi" w:hAnsiTheme="minorHAnsi"/>
              </w:rPr>
              <w:t>(1/16</w:t>
            </w:r>
            <w:r w:rsidR="00334F8A" w:rsidRPr="00FB14B1">
              <w:rPr>
                <w:rFonts w:asciiTheme="minorHAnsi" w:hAnsiTheme="minorHAnsi"/>
              </w:rPr>
              <w:t>)</w:t>
            </w:r>
          </w:p>
        </w:tc>
        <w:tc>
          <w:tcPr>
            <w:tcW w:w="4680" w:type="dxa"/>
            <w:tcBorders>
              <w:top w:val="single" w:sz="4" w:space="0" w:color="auto"/>
              <w:left w:val="single" w:sz="4" w:space="0" w:color="auto"/>
              <w:bottom w:val="single" w:sz="4" w:space="0" w:color="auto"/>
              <w:right w:val="single" w:sz="4" w:space="0" w:color="auto"/>
            </w:tcBorders>
            <w:vAlign w:val="center"/>
          </w:tcPr>
          <w:p w14:paraId="1809A50A" w14:textId="77777777" w:rsidR="00334F8A" w:rsidRPr="00FB14B1" w:rsidRDefault="00334F8A" w:rsidP="008B363B">
            <w:pPr>
              <w:pStyle w:val="ListParagraph"/>
              <w:ind w:left="0"/>
              <w:jc w:val="center"/>
              <w:rPr>
                <w:rFonts w:asciiTheme="minorHAnsi" w:hAnsiTheme="minorHAnsi"/>
              </w:rPr>
            </w:pPr>
            <w:r w:rsidRPr="00FB14B1">
              <w:rPr>
                <w:rFonts w:asciiTheme="minorHAnsi" w:hAnsiTheme="minorHAnsi"/>
              </w:rPr>
              <w:t>Review syllabus</w:t>
            </w:r>
          </w:p>
          <w:p w14:paraId="450D3318" w14:textId="77777777" w:rsidR="00334F8A" w:rsidRPr="00FB14B1" w:rsidRDefault="00334F8A" w:rsidP="008B363B">
            <w:pPr>
              <w:pStyle w:val="ListParagraph"/>
              <w:ind w:left="0"/>
              <w:jc w:val="center"/>
              <w:rPr>
                <w:rFonts w:asciiTheme="minorHAnsi" w:hAnsiTheme="minorHAnsi"/>
              </w:rPr>
            </w:pPr>
            <w:r w:rsidRPr="00FB14B1">
              <w:rPr>
                <w:rFonts w:asciiTheme="minorHAnsi" w:hAnsiTheme="minorHAnsi"/>
              </w:rPr>
              <w:t>Intro to multivariate statistical analysis</w:t>
            </w:r>
          </w:p>
          <w:p w14:paraId="266DFDFB" w14:textId="77777777" w:rsidR="00334F8A" w:rsidRPr="00FB14B1" w:rsidRDefault="00CB6E07" w:rsidP="008B363B">
            <w:pPr>
              <w:pStyle w:val="ListParagraph"/>
              <w:ind w:left="0"/>
              <w:jc w:val="center"/>
              <w:rPr>
                <w:rFonts w:asciiTheme="minorHAnsi" w:hAnsiTheme="minorHAnsi"/>
              </w:rPr>
            </w:pPr>
            <w:r w:rsidRPr="00FB14B1">
              <w:rPr>
                <w:rFonts w:asciiTheme="minorHAnsi" w:hAnsiTheme="minorHAnsi"/>
              </w:rPr>
              <w:t>Review tests of means</w:t>
            </w:r>
          </w:p>
          <w:p w14:paraId="64B54CFD" w14:textId="77777777" w:rsidR="00CB6E07" w:rsidRPr="00FB14B1" w:rsidRDefault="00CB6E07" w:rsidP="008B363B">
            <w:pPr>
              <w:pStyle w:val="ListParagraph"/>
              <w:ind w:left="0"/>
              <w:jc w:val="center"/>
              <w:rPr>
                <w:rFonts w:asciiTheme="minorHAnsi" w:hAnsiTheme="minorHAnsi"/>
              </w:rPr>
            </w:pPr>
            <w:r w:rsidRPr="00FB14B1">
              <w:rPr>
                <w:rFonts w:asciiTheme="minorHAnsi" w:hAnsiTheme="minorHAnsi"/>
              </w:rPr>
              <w:t>MANOVA</w:t>
            </w:r>
          </w:p>
        </w:tc>
        <w:tc>
          <w:tcPr>
            <w:tcW w:w="1980" w:type="dxa"/>
            <w:tcBorders>
              <w:top w:val="single" w:sz="4" w:space="0" w:color="auto"/>
              <w:left w:val="single" w:sz="4" w:space="0" w:color="auto"/>
              <w:bottom w:val="single" w:sz="8" w:space="0" w:color="auto"/>
            </w:tcBorders>
            <w:vAlign w:val="center"/>
          </w:tcPr>
          <w:p w14:paraId="1A5778B4" w14:textId="201417A8" w:rsidR="00334F8A" w:rsidRPr="00FB14B1" w:rsidRDefault="00F41B74" w:rsidP="00870403">
            <w:pPr>
              <w:jc w:val="center"/>
              <w:rPr>
                <w:rFonts w:asciiTheme="minorHAnsi" w:hAnsiTheme="minorHAnsi"/>
              </w:rPr>
            </w:pPr>
            <w:r w:rsidRPr="00FB14B1">
              <w:rPr>
                <w:rFonts w:asciiTheme="minorHAnsi" w:hAnsiTheme="minorHAnsi"/>
              </w:rPr>
              <w:t>Chapter 1 &amp; 7</w:t>
            </w:r>
          </w:p>
        </w:tc>
        <w:tc>
          <w:tcPr>
            <w:tcW w:w="1649" w:type="dxa"/>
            <w:tcBorders>
              <w:top w:val="single" w:sz="4" w:space="0" w:color="auto"/>
              <w:bottom w:val="single" w:sz="8" w:space="0" w:color="auto"/>
              <w:right w:val="single" w:sz="18" w:space="0" w:color="auto"/>
            </w:tcBorders>
            <w:vAlign w:val="center"/>
          </w:tcPr>
          <w:p w14:paraId="28BE4F5C" w14:textId="77777777" w:rsidR="00334F8A" w:rsidRPr="00FB14B1" w:rsidRDefault="00334F8A" w:rsidP="00870403">
            <w:pPr>
              <w:jc w:val="center"/>
              <w:rPr>
                <w:rFonts w:asciiTheme="minorHAnsi" w:hAnsiTheme="minorHAnsi"/>
              </w:rPr>
            </w:pPr>
          </w:p>
        </w:tc>
      </w:tr>
      <w:tr w:rsidR="005E3229" w:rsidRPr="00FB14B1" w14:paraId="1A57E385" w14:textId="77777777" w:rsidTr="005E3229">
        <w:trPr>
          <w:trHeight w:val="720"/>
        </w:trPr>
        <w:tc>
          <w:tcPr>
            <w:tcW w:w="2160" w:type="dxa"/>
            <w:tcBorders>
              <w:top w:val="single" w:sz="8" w:space="0" w:color="auto"/>
              <w:left w:val="single" w:sz="18" w:space="0" w:color="auto"/>
            </w:tcBorders>
            <w:vAlign w:val="center"/>
          </w:tcPr>
          <w:p w14:paraId="52346DDF" w14:textId="77777777" w:rsidR="00334F8A" w:rsidRPr="00FB14B1" w:rsidRDefault="00334F8A" w:rsidP="00870403">
            <w:pPr>
              <w:jc w:val="center"/>
              <w:rPr>
                <w:rFonts w:asciiTheme="minorHAnsi" w:hAnsiTheme="minorHAnsi"/>
              </w:rPr>
            </w:pPr>
            <w:r w:rsidRPr="00FB14B1">
              <w:rPr>
                <w:rFonts w:asciiTheme="minorHAnsi" w:hAnsiTheme="minorHAnsi"/>
              </w:rPr>
              <w:t>2</w:t>
            </w:r>
          </w:p>
          <w:p w14:paraId="4067E053" w14:textId="77777777" w:rsidR="00334F8A" w:rsidRPr="00FB14B1" w:rsidRDefault="00354AF7" w:rsidP="00870403">
            <w:pPr>
              <w:jc w:val="center"/>
              <w:rPr>
                <w:rFonts w:asciiTheme="minorHAnsi" w:hAnsiTheme="minorHAnsi"/>
              </w:rPr>
            </w:pPr>
            <w:r>
              <w:rPr>
                <w:rFonts w:asciiTheme="minorHAnsi" w:hAnsiTheme="minorHAnsi"/>
              </w:rPr>
              <w:t>(1/19</w:t>
            </w:r>
            <w:r w:rsidR="00334F8A" w:rsidRPr="00FB14B1">
              <w:rPr>
                <w:rFonts w:asciiTheme="minorHAnsi" w:hAnsiTheme="minorHAnsi"/>
              </w:rPr>
              <w:t>)</w:t>
            </w:r>
          </w:p>
        </w:tc>
        <w:tc>
          <w:tcPr>
            <w:tcW w:w="4680" w:type="dxa"/>
            <w:tcBorders>
              <w:top w:val="single" w:sz="4" w:space="0" w:color="auto"/>
            </w:tcBorders>
            <w:vAlign w:val="center"/>
          </w:tcPr>
          <w:p w14:paraId="6C15A199" w14:textId="5FBCAB82" w:rsidR="00334F8A" w:rsidRPr="00FB14B1" w:rsidRDefault="00CB6E07" w:rsidP="008B363B">
            <w:pPr>
              <w:pStyle w:val="ListParagraph"/>
              <w:ind w:left="0"/>
              <w:jc w:val="center"/>
              <w:rPr>
                <w:rFonts w:asciiTheme="minorHAnsi" w:hAnsiTheme="minorHAnsi"/>
              </w:rPr>
            </w:pPr>
            <w:r w:rsidRPr="00FB14B1">
              <w:rPr>
                <w:rFonts w:asciiTheme="minorHAnsi" w:hAnsiTheme="minorHAnsi"/>
              </w:rPr>
              <w:t>AN</w:t>
            </w:r>
            <w:r w:rsidR="0070401E">
              <w:rPr>
                <w:rFonts w:asciiTheme="minorHAnsi" w:hAnsiTheme="minorHAnsi"/>
              </w:rPr>
              <w:t>C</w:t>
            </w:r>
            <w:r w:rsidRPr="00FB14B1">
              <w:rPr>
                <w:rFonts w:asciiTheme="minorHAnsi" w:hAnsiTheme="minorHAnsi"/>
              </w:rPr>
              <w:t>OVA</w:t>
            </w:r>
          </w:p>
        </w:tc>
        <w:tc>
          <w:tcPr>
            <w:tcW w:w="1980" w:type="dxa"/>
            <w:tcBorders>
              <w:top w:val="single" w:sz="8" w:space="0" w:color="auto"/>
            </w:tcBorders>
            <w:vAlign w:val="center"/>
          </w:tcPr>
          <w:p w14:paraId="14E5556F" w14:textId="1BB23E7E" w:rsidR="00334F8A" w:rsidRPr="00FB14B1" w:rsidRDefault="00334F8A" w:rsidP="00870403">
            <w:pPr>
              <w:jc w:val="center"/>
              <w:rPr>
                <w:rFonts w:asciiTheme="minorHAnsi" w:hAnsiTheme="minorHAnsi"/>
              </w:rPr>
            </w:pPr>
          </w:p>
        </w:tc>
        <w:tc>
          <w:tcPr>
            <w:tcW w:w="1649" w:type="dxa"/>
            <w:tcBorders>
              <w:top w:val="single" w:sz="8" w:space="0" w:color="auto"/>
              <w:right w:val="single" w:sz="18" w:space="0" w:color="auto"/>
            </w:tcBorders>
            <w:vAlign w:val="center"/>
          </w:tcPr>
          <w:p w14:paraId="7264A697" w14:textId="2FF0F249" w:rsidR="00334F8A" w:rsidRPr="00FB14B1" w:rsidRDefault="00334F8A" w:rsidP="00870403">
            <w:pPr>
              <w:jc w:val="center"/>
              <w:rPr>
                <w:rFonts w:asciiTheme="minorHAnsi" w:hAnsiTheme="minorHAnsi"/>
              </w:rPr>
            </w:pPr>
          </w:p>
        </w:tc>
      </w:tr>
      <w:tr w:rsidR="005E3229" w:rsidRPr="00FB14B1" w14:paraId="417134EA" w14:textId="77777777" w:rsidTr="005E3229">
        <w:trPr>
          <w:trHeight w:val="711"/>
        </w:trPr>
        <w:tc>
          <w:tcPr>
            <w:tcW w:w="2160" w:type="dxa"/>
            <w:tcBorders>
              <w:left w:val="single" w:sz="18" w:space="0" w:color="auto"/>
            </w:tcBorders>
            <w:vAlign w:val="center"/>
          </w:tcPr>
          <w:p w14:paraId="38C0381D" w14:textId="77777777" w:rsidR="00334F8A" w:rsidRPr="00FB14B1" w:rsidRDefault="00334F8A" w:rsidP="00870403">
            <w:pPr>
              <w:jc w:val="center"/>
              <w:rPr>
                <w:rFonts w:asciiTheme="minorHAnsi" w:hAnsiTheme="minorHAnsi"/>
              </w:rPr>
            </w:pPr>
            <w:r w:rsidRPr="00FB14B1">
              <w:rPr>
                <w:rFonts w:asciiTheme="minorHAnsi" w:hAnsiTheme="minorHAnsi"/>
              </w:rPr>
              <w:t>3</w:t>
            </w:r>
          </w:p>
          <w:p w14:paraId="41357F5C" w14:textId="77777777" w:rsidR="00334F8A" w:rsidRPr="00FB14B1" w:rsidRDefault="00354AF7" w:rsidP="00870403">
            <w:pPr>
              <w:jc w:val="center"/>
              <w:rPr>
                <w:rFonts w:asciiTheme="minorHAnsi" w:hAnsiTheme="minorHAnsi"/>
              </w:rPr>
            </w:pPr>
            <w:r>
              <w:rPr>
                <w:rFonts w:asciiTheme="minorHAnsi" w:hAnsiTheme="minorHAnsi"/>
              </w:rPr>
              <w:t>(1/23</w:t>
            </w:r>
            <w:r w:rsidR="00334F8A" w:rsidRPr="00FB14B1">
              <w:rPr>
                <w:rFonts w:asciiTheme="minorHAnsi" w:hAnsiTheme="minorHAnsi"/>
              </w:rPr>
              <w:t>)</w:t>
            </w:r>
          </w:p>
        </w:tc>
        <w:tc>
          <w:tcPr>
            <w:tcW w:w="4680" w:type="dxa"/>
            <w:vAlign w:val="center"/>
          </w:tcPr>
          <w:p w14:paraId="5B384452" w14:textId="77777777" w:rsidR="00334F8A" w:rsidRPr="00FB14B1" w:rsidRDefault="00CB6E07" w:rsidP="008B363B">
            <w:pPr>
              <w:jc w:val="center"/>
              <w:rPr>
                <w:rFonts w:asciiTheme="minorHAnsi" w:hAnsiTheme="minorHAnsi"/>
              </w:rPr>
            </w:pPr>
            <w:r w:rsidRPr="00FB14B1">
              <w:rPr>
                <w:rFonts w:asciiTheme="minorHAnsi" w:hAnsiTheme="minorHAnsi"/>
              </w:rPr>
              <w:t>MANCOVA</w:t>
            </w:r>
          </w:p>
        </w:tc>
        <w:tc>
          <w:tcPr>
            <w:tcW w:w="1980" w:type="dxa"/>
            <w:vAlign w:val="center"/>
          </w:tcPr>
          <w:p w14:paraId="18A1E1AC" w14:textId="77777777" w:rsidR="00334F8A" w:rsidRPr="00FB14B1" w:rsidRDefault="00334F8A" w:rsidP="00870403">
            <w:pPr>
              <w:pStyle w:val="ListParagraph"/>
              <w:ind w:left="0"/>
              <w:jc w:val="center"/>
              <w:rPr>
                <w:rFonts w:asciiTheme="minorHAnsi" w:hAnsiTheme="minorHAnsi"/>
                <w:color w:val="FF0000"/>
              </w:rPr>
            </w:pPr>
          </w:p>
        </w:tc>
        <w:tc>
          <w:tcPr>
            <w:tcW w:w="1649" w:type="dxa"/>
            <w:tcBorders>
              <w:right w:val="single" w:sz="18" w:space="0" w:color="auto"/>
            </w:tcBorders>
            <w:vAlign w:val="center"/>
          </w:tcPr>
          <w:p w14:paraId="681324A1" w14:textId="498BB81B" w:rsidR="00334F8A" w:rsidRPr="00FB14B1" w:rsidRDefault="00334F8A" w:rsidP="00266693">
            <w:pPr>
              <w:jc w:val="center"/>
              <w:rPr>
                <w:rFonts w:asciiTheme="minorHAnsi" w:hAnsiTheme="minorHAnsi"/>
              </w:rPr>
            </w:pPr>
          </w:p>
        </w:tc>
      </w:tr>
      <w:tr w:rsidR="005E3229" w:rsidRPr="00FB14B1" w14:paraId="2451F123" w14:textId="77777777" w:rsidTr="005E3229">
        <w:trPr>
          <w:trHeight w:val="643"/>
        </w:trPr>
        <w:tc>
          <w:tcPr>
            <w:tcW w:w="2160" w:type="dxa"/>
            <w:tcBorders>
              <w:left w:val="single" w:sz="18" w:space="0" w:color="auto"/>
            </w:tcBorders>
            <w:vAlign w:val="center"/>
          </w:tcPr>
          <w:p w14:paraId="2F07DB96" w14:textId="77777777" w:rsidR="00334F8A" w:rsidRPr="00FB14B1" w:rsidRDefault="00334F8A" w:rsidP="00870403">
            <w:pPr>
              <w:jc w:val="center"/>
              <w:rPr>
                <w:rFonts w:asciiTheme="minorHAnsi" w:hAnsiTheme="minorHAnsi"/>
              </w:rPr>
            </w:pPr>
            <w:r w:rsidRPr="00FB14B1">
              <w:rPr>
                <w:rFonts w:asciiTheme="minorHAnsi" w:hAnsiTheme="minorHAnsi"/>
              </w:rPr>
              <w:t>4</w:t>
            </w:r>
          </w:p>
          <w:p w14:paraId="5B7FD684" w14:textId="77777777" w:rsidR="00334F8A" w:rsidRPr="00FB14B1" w:rsidRDefault="00354AF7" w:rsidP="00870403">
            <w:pPr>
              <w:jc w:val="center"/>
              <w:rPr>
                <w:rFonts w:asciiTheme="minorHAnsi" w:hAnsiTheme="minorHAnsi"/>
              </w:rPr>
            </w:pPr>
            <w:r>
              <w:rPr>
                <w:rFonts w:asciiTheme="minorHAnsi" w:hAnsiTheme="minorHAnsi"/>
              </w:rPr>
              <w:t>(1/26</w:t>
            </w:r>
            <w:r w:rsidR="00334F8A" w:rsidRPr="00FB14B1">
              <w:rPr>
                <w:rFonts w:asciiTheme="minorHAnsi" w:hAnsiTheme="minorHAnsi"/>
              </w:rPr>
              <w:t>)</w:t>
            </w:r>
          </w:p>
        </w:tc>
        <w:tc>
          <w:tcPr>
            <w:tcW w:w="4680" w:type="dxa"/>
            <w:vAlign w:val="center"/>
          </w:tcPr>
          <w:p w14:paraId="347AB511" w14:textId="77777777" w:rsidR="00CB6E07" w:rsidRDefault="00CB6E07" w:rsidP="008B363B">
            <w:pPr>
              <w:jc w:val="center"/>
              <w:rPr>
                <w:rFonts w:asciiTheme="minorHAnsi" w:hAnsiTheme="minorHAnsi"/>
              </w:rPr>
            </w:pPr>
            <w:r w:rsidRPr="00FB14B1">
              <w:rPr>
                <w:rFonts w:asciiTheme="minorHAnsi" w:hAnsiTheme="minorHAnsi"/>
              </w:rPr>
              <w:t>Cluster Analysis</w:t>
            </w:r>
          </w:p>
          <w:p w14:paraId="3476104F" w14:textId="62812271" w:rsidR="00266693" w:rsidRPr="00FB14B1" w:rsidRDefault="00266693" w:rsidP="008B363B">
            <w:pPr>
              <w:jc w:val="center"/>
              <w:rPr>
                <w:rFonts w:asciiTheme="minorHAnsi" w:hAnsiTheme="minorHAnsi"/>
              </w:rPr>
            </w:pPr>
            <w:r w:rsidRPr="00FB14B1">
              <w:rPr>
                <w:rFonts w:asciiTheme="minorHAnsi" w:hAnsiTheme="minorHAnsi"/>
              </w:rPr>
              <w:t>Hierarchical cluster analysis</w:t>
            </w:r>
          </w:p>
        </w:tc>
        <w:tc>
          <w:tcPr>
            <w:tcW w:w="1980" w:type="dxa"/>
            <w:vAlign w:val="center"/>
          </w:tcPr>
          <w:p w14:paraId="305C8197" w14:textId="77777777" w:rsidR="00334F8A" w:rsidRPr="00FB14B1" w:rsidRDefault="0019118D" w:rsidP="00870403">
            <w:pPr>
              <w:jc w:val="center"/>
              <w:rPr>
                <w:rFonts w:asciiTheme="minorHAnsi" w:hAnsiTheme="minorHAnsi"/>
              </w:rPr>
            </w:pPr>
            <w:r w:rsidRPr="00FB14B1">
              <w:rPr>
                <w:rFonts w:asciiTheme="minorHAnsi" w:hAnsiTheme="minorHAnsi"/>
              </w:rPr>
              <w:t>Chapter 9</w:t>
            </w:r>
          </w:p>
        </w:tc>
        <w:tc>
          <w:tcPr>
            <w:tcW w:w="1649" w:type="dxa"/>
            <w:tcBorders>
              <w:right w:val="single" w:sz="18" w:space="0" w:color="auto"/>
            </w:tcBorders>
            <w:vAlign w:val="center"/>
          </w:tcPr>
          <w:p w14:paraId="67E43DFE" w14:textId="078B4B8A" w:rsidR="00334F8A" w:rsidRPr="00FB14B1" w:rsidRDefault="00266693" w:rsidP="00870403">
            <w:pPr>
              <w:pStyle w:val="ListParagraph"/>
              <w:ind w:left="0"/>
              <w:jc w:val="center"/>
              <w:rPr>
                <w:rFonts w:asciiTheme="minorHAnsi" w:hAnsiTheme="minorHAnsi"/>
              </w:rPr>
            </w:pPr>
            <w:r>
              <w:rPr>
                <w:rFonts w:asciiTheme="minorHAnsi" w:hAnsiTheme="minorHAnsi"/>
              </w:rPr>
              <w:t>Assignment 1</w:t>
            </w:r>
          </w:p>
          <w:p w14:paraId="3A2B25B2" w14:textId="1022B8A1" w:rsidR="00CB6E07" w:rsidRPr="00FB14B1" w:rsidRDefault="00CB6E07" w:rsidP="00870403">
            <w:pPr>
              <w:pStyle w:val="ListParagraph"/>
              <w:ind w:left="0"/>
              <w:jc w:val="center"/>
              <w:rPr>
                <w:rFonts w:asciiTheme="minorHAnsi" w:hAnsiTheme="minorHAnsi"/>
              </w:rPr>
            </w:pPr>
          </w:p>
        </w:tc>
      </w:tr>
      <w:tr w:rsidR="005E3229" w:rsidRPr="00FB14B1" w14:paraId="4354A09B" w14:textId="77777777" w:rsidTr="005E3229">
        <w:trPr>
          <w:trHeight w:val="643"/>
        </w:trPr>
        <w:tc>
          <w:tcPr>
            <w:tcW w:w="2160" w:type="dxa"/>
            <w:tcBorders>
              <w:left w:val="single" w:sz="18" w:space="0" w:color="auto"/>
            </w:tcBorders>
            <w:vAlign w:val="center"/>
          </w:tcPr>
          <w:p w14:paraId="769C8C86" w14:textId="77777777" w:rsidR="00334F8A" w:rsidRPr="00FB14B1" w:rsidRDefault="00334F8A" w:rsidP="00870403">
            <w:pPr>
              <w:jc w:val="center"/>
              <w:rPr>
                <w:rFonts w:asciiTheme="minorHAnsi" w:hAnsiTheme="minorHAnsi"/>
              </w:rPr>
            </w:pPr>
            <w:r w:rsidRPr="00FB14B1">
              <w:rPr>
                <w:rFonts w:asciiTheme="minorHAnsi" w:hAnsiTheme="minorHAnsi"/>
              </w:rPr>
              <w:t>5</w:t>
            </w:r>
          </w:p>
          <w:p w14:paraId="6EC7F573" w14:textId="77777777" w:rsidR="00334F8A" w:rsidRPr="00FB14B1" w:rsidRDefault="00354AF7" w:rsidP="00870403">
            <w:pPr>
              <w:jc w:val="center"/>
              <w:rPr>
                <w:rFonts w:asciiTheme="minorHAnsi" w:hAnsiTheme="minorHAnsi"/>
              </w:rPr>
            </w:pPr>
            <w:r>
              <w:rPr>
                <w:rFonts w:asciiTheme="minorHAnsi" w:hAnsiTheme="minorHAnsi"/>
              </w:rPr>
              <w:t>(1/30</w:t>
            </w:r>
            <w:r w:rsidR="00334F8A" w:rsidRPr="00FB14B1">
              <w:rPr>
                <w:rFonts w:asciiTheme="minorHAnsi" w:hAnsiTheme="minorHAnsi"/>
              </w:rPr>
              <w:t>)</w:t>
            </w:r>
          </w:p>
        </w:tc>
        <w:tc>
          <w:tcPr>
            <w:tcW w:w="4680" w:type="dxa"/>
            <w:vAlign w:val="center"/>
          </w:tcPr>
          <w:p w14:paraId="082037E3" w14:textId="30A47388" w:rsidR="00334F8A" w:rsidRPr="00FB14B1" w:rsidRDefault="00266693" w:rsidP="00266693">
            <w:pPr>
              <w:jc w:val="center"/>
              <w:rPr>
                <w:rFonts w:asciiTheme="minorHAnsi" w:hAnsiTheme="minorHAnsi"/>
              </w:rPr>
            </w:pPr>
            <w:r w:rsidRPr="00FB14B1">
              <w:rPr>
                <w:rFonts w:asciiTheme="minorHAnsi" w:hAnsiTheme="minorHAnsi"/>
              </w:rPr>
              <w:t>Non-hierarchical cluster analysis</w:t>
            </w:r>
          </w:p>
        </w:tc>
        <w:tc>
          <w:tcPr>
            <w:tcW w:w="1980" w:type="dxa"/>
            <w:vAlign w:val="center"/>
          </w:tcPr>
          <w:p w14:paraId="570CC3B9" w14:textId="77777777" w:rsidR="00334F8A" w:rsidRPr="00FB14B1" w:rsidRDefault="00334F8A" w:rsidP="00870403">
            <w:pPr>
              <w:pStyle w:val="ListParagraph"/>
              <w:ind w:left="0"/>
              <w:jc w:val="center"/>
              <w:rPr>
                <w:rFonts w:asciiTheme="minorHAnsi" w:hAnsiTheme="minorHAnsi"/>
              </w:rPr>
            </w:pPr>
          </w:p>
        </w:tc>
        <w:tc>
          <w:tcPr>
            <w:tcW w:w="1649" w:type="dxa"/>
            <w:tcBorders>
              <w:right w:val="single" w:sz="18" w:space="0" w:color="auto"/>
            </w:tcBorders>
            <w:vAlign w:val="center"/>
          </w:tcPr>
          <w:p w14:paraId="1FBD7C42" w14:textId="77777777" w:rsidR="00334F8A" w:rsidRPr="00FB14B1" w:rsidRDefault="00334F8A" w:rsidP="00870403">
            <w:pPr>
              <w:jc w:val="center"/>
              <w:rPr>
                <w:rFonts w:asciiTheme="minorHAnsi" w:hAnsiTheme="minorHAnsi"/>
              </w:rPr>
            </w:pPr>
          </w:p>
        </w:tc>
      </w:tr>
      <w:tr w:rsidR="005E3229" w:rsidRPr="00FB14B1" w14:paraId="164520BD" w14:textId="77777777" w:rsidTr="005E3229">
        <w:trPr>
          <w:trHeight w:val="626"/>
        </w:trPr>
        <w:tc>
          <w:tcPr>
            <w:tcW w:w="2160" w:type="dxa"/>
            <w:tcBorders>
              <w:left w:val="single" w:sz="18" w:space="0" w:color="auto"/>
            </w:tcBorders>
            <w:vAlign w:val="center"/>
          </w:tcPr>
          <w:p w14:paraId="20A22FBB" w14:textId="77777777" w:rsidR="00334F8A" w:rsidRPr="00FB14B1" w:rsidRDefault="00334F8A" w:rsidP="00870403">
            <w:pPr>
              <w:jc w:val="center"/>
              <w:rPr>
                <w:rFonts w:asciiTheme="minorHAnsi" w:hAnsiTheme="minorHAnsi"/>
              </w:rPr>
            </w:pPr>
            <w:r w:rsidRPr="00FB14B1">
              <w:rPr>
                <w:rFonts w:asciiTheme="minorHAnsi" w:hAnsiTheme="minorHAnsi"/>
              </w:rPr>
              <w:t>6</w:t>
            </w:r>
          </w:p>
          <w:p w14:paraId="090DCF1C" w14:textId="77777777" w:rsidR="00334F8A" w:rsidRPr="00FB14B1" w:rsidRDefault="00354AF7" w:rsidP="00870403">
            <w:pPr>
              <w:jc w:val="center"/>
              <w:rPr>
                <w:rFonts w:asciiTheme="minorHAnsi" w:hAnsiTheme="minorHAnsi"/>
              </w:rPr>
            </w:pPr>
            <w:r>
              <w:rPr>
                <w:rFonts w:asciiTheme="minorHAnsi" w:hAnsiTheme="minorHAnsi"/>
              </w:rPr>
              <w:t>(2/2</w:t>
            </w:r>
            <w:r w:rsidR="00334F8A" w:rsidRPr="00FB14B1">
              <w:rPr>
                <w:rFonts w:asciiTheme="minorHAnsi" w:hAnsiTheme="minorHAnsi"/>
              </w:rPr>
              <w:t>)</w:t>
            </w:r>
          </w:p>
        </w:tc>
        <w:tc>
          <w:tcPr>
            <w:tcW w:w="4680" w:type="dxa"/>
            <w:vAlign w:val="center"/>
          </w:tcPr>
          <w:p w14:paraId="096F5E73" w14:textId="77777777" w:rsidR="00266693" w:rsidRDefault="00266693" w:rsidP="00266693">
            <w:pPr>
              <w:jc w:val="center"/>
              <w:rPr>
                <w:rFonts w:asciiTheme="minorHAnsi" w:hAnsiTheme="minorHAnsi"/>
              </w:rPr>
            </w:pPr>
            <w:r w:rsidRPr="00FB14B1">
              <w:rPr>
                <w:rFonts w:asciiTheme="minorHAnsi" w:hAnsiTheme="minorHAnsi"/>
              </w:rPr>
              <w:t>Factor analysis</w:t>
            </w:r>
          </w:p>
          <w:p w14:paraId="32D17461" w14:textId="10870E83" w:rsidR="00266693" w:rsidRPr="00FB14B1" w:rsidRDefault="00266693" w:rsidP="00266693">
            <w:pPr>
              <w:jc w:val="center"/>
              <w:rPr>
                <w:rFonts w:asciiTheme="minorHAnsi" w:hAnsiTheme="minorHAnsi"/>
              </w:rPr>
            </w:pPr>
            <w:r w:rsidRPr="00FB14B1">
              <w:rPr>
                <w:rFonts w:asciiTheme="minorHAnsi" w:hAnsiTheme="minorHAnsi"/>
              </w:rPr>
              <w:t>Principal components analysis</w:t>
            </w:r>
          </w:p>
        </w:tc>
        <w:tc>
          <w:tcPr>
            <w:tcW w:w="1980" w:type="dxa"/>
            <w:vAlign w:val="center"/>
          </w:tcPr>
          <w:p w14:paraId="286A8907" w14:textId="31A7F6B5" w:rsidR="00334F8A" w:rsidRPr="00FB14B1" w:rsidRDefault="00F41B74" w:rsidP="00870403">
            <w:pPr>
              <w:pStyle w:val="ListParagraph"/>
              <w:ind w:left="0"/>
              <w:jc w:val="center"/>
              <w:rPr>
                <w:rFonts w:asciiTheme="minorHAnsi" w:hAnsiTheme="minorHAnsi"/>
              </w:rPr>
            </w:pPr>
            <w:r w:rsidRPr="00FB14B1">
              <w:rPr>
                <w:rFonts w:asciiTheme="minorHAnsi" w:hAnsiTheme="minorHAnsi"/>
              </w:rPr>
              <w:t>Chapter 3</w:t>
            </w:r>
          </w:p>
        </w:tc>
        <w:tc>
          <w:tcPr>
            <w:tcW w:w="1649" w:type="dxa"/>
            <w:tcBorders>
              <w:right w:val="single" w:sz="18" w:space="0" w:color="auto"/>
            </w:tcBorders>
            <w:vAlign w:val="center"/>
          </w:tcPr>
          <w:p w14:paraId="1A179894" w14:textId="77777777" w:rsidR="00334F8A" w:rsidRPr="00FB14B1" w:rsidRDefault="00334F8A" w:rsidP="00AC0E1D">
            <w:pPr>
              <w:jc w:val="center"/>
              <w:rPr>
                <w:rFonts w:asciiTheme="minorHAnsi" w:hAnsiTheme="minorHAnsi"/>
              </w:rPr>
            </w:pPr>
          </w:p>
        </w:tc>
      </w:tr>
      <w:tr w:rsidR="005E3229" w:rsidRPr="00FB14B1" w14:paraId="6972155F" w14:textId="77777777" w:rsidTr="005E3229">
        <w:trPr>
          <w:trHeight w:val="643"/>
        </w:trPr>
        <w:tc>
          <w:tcPr>
            <w:tcW w:w="2160" w:type="dxa"/>
            <w:tcBorders>
              <w:left w:val="single" w:sz="18" w:space="0" w:color="auto"/>
            </w:tcBorders>
            <w:vAlign w:val="center"/>
          </w:tcPr>
          <w:p w14:paraId="7505A443" w14:textId="77777777" w:rsidR="00334F8A" w:rsidRPr="00FB14B1" w:rsidRDefault="00334F8A" w:rsidP="00870403">
            <w:pPr>
              <w:jc w:val="center"/>
              <w:rPr>
                <w:rFonts w:asciiTheme="minorHAnsi" w:hAnsiTheme="minorHAnsi"/>
              </w:rPr>
            </w:pPr>
            <w:r w:rsidRPr="00FB14B1">
              <w:rPr>
                <w:rFonts w:asciiTheme="minorHAnsi" w:hAnsiTheme="minorHAnsi"/>
              </w:rPr>
              <w:t>7</w:t>
            </w:r>
          </w:p>
          <w:p w14:paraId="747B819E" w14:textId="77777777" w:rsidR="00334F8A" w:rsidRPr="00FB14B1" w:rsidRDefault="00354AF7" w:rsidP="00870403">
            <w:pPr>
              <w:jc w:val="center"/>
              <w:rPr>
                <w:rFonts w:asciiTheme="minorHAnsi" w:hAnsiTheme="minorHAnsi"/>
              </w:rPr>
            </w:pPr>
            <w:r>
              <w:rPr>
                <w:rFonts w:asciiTheme="minorHAnsi" w:hAnsiTheme="minorHAnsi"/>
              </w:rPr>
              <w:t>(2/6</w:t>
            </w:r>
            <w:r w:rsidR="00334F8A" w:rsidRPr="00FB14B1">
              <w:rPr>
                <w:rFonts w:asciiTheme="minorHAnsi" w:hAnsiTheme="minorHAnsi"/>
              </w:rPr>
              <w:t>)</w:t>
            </w:r>
          </w:p>
        </w:tc>
        <w:tc>
          <w:tcPr>
            <w:tcW w:w="4680" w:type="dxa"/>
            <w:vAlign w:val="center"/>
          </w:tcPr>
          <w:p w14:paraId="497CDD29" w14:textId="732D1CEE" w:rsidR="00266693" w:rsidRPr="00FB14B1" w:rsidRDefault="00266693" w:rsidP="008B363B">
            <w:pPr>
              <w:jc w:val="center"/>
              <w:rPr>
                <w:rFonts w:asciiTheme="minorHAnsi" w:hAnsiTheme="minorHAnsi"/>
              </w:rPr>
            </w:pPr>
            <w:r w:rsidRPr="00FB14B1">
              <w:rPr>
                <w:rFonts w:asciiTheme="minorHAnsi" w:hAnsiTheme="minorHAnsi"/>
              </w:rPr>
              <w:t>Principal components analysis</w:t>
            </w:r>
          </w:p>
        </w:tc>
        <w:tc>
          <w:tcPr>
            <w:tcW w:w="1980" w:type="dxa"/>
            <w:vAlign w:val="center"/>
          </w:tcPr>
          <w:p w14:paraId="563D47CF" w14:textId="137CB13C" w:rsidR="00334F8A" w:rsidRPr="00FB14B1" w:rsidRDefault="00334F8A" w:rsidP="00870403">
            <w:pPr>
              <w:jc w:val="center"/>
              <w:rPr>
                <w:rFonts w:asciiTheme="minorHAnsi" w:hAnsiTheme="minorHAnsi"/>
                <w:color w:val="FF0000"/>
              </w:rPr>
            </w:pPr>
          </w:p>
        </w:tc>
        <w:tc>
          <w:tcPr>
            <w:tcW w:w="1649" w:type="dxa"/>
            <w:tcBorders>
              <w:right w:val="single" w:sz="18" w:space="0" w:color="auto"/>
            </w:tcBorders>
            <w:vAlign w:val="center"/>
          </w:tcPr>
          <w:p w14:paraId="5A57D3BF" w14:textId="77777777" w:rsidR="00AC0E1D" w:rsidRPr="00FB14B1" w:rsidRDefault="00AC0E1D" w:rsidP="00AC0E1D">
            <w:pPr>
              <w:jc w:val="center"/>
              <w:rPr>
                <w:rFonts w:asciiTheme="minorHAnsi" w:hAnsiTheme="minorHAnsi"/>
              </w:rPr>
            </w:pPr>
            <w:r>
              <w:rPr>
                <w:rFonts w:asciiTheme="minorHAnsi" w:hAnsiTheme="minorHAnsi"/>
              </w:rPr>
              <w:t>Assignment 2</w:t>
            </w:r>
          </w:p>
          <w:p w14:paraId="07F8A8D8" w14:textId="77777777" w:rsidR="00334F8A" w:rsidRPr="00FB14B1" w:rsidRDefault="00334F8A" w:rsidP="00870403">
            <w:pPr>
              <w:jc w:val="center"/>
              <w:rPr>
                <w:rFonts w:asciiTheme="minorHAnsi" w:hAnsiTheme="minorHAnsi"/>
              </w:rPr>
            </w:pPr>
          </w:p>
        </w:tc>
      </w:tr>
      <w:tr w:rsidR="005E3229" w:rsidRPr="00FB14B1" w14:paraId="6B217B99" w14:textId="77777777" w:rsidTr="005E3229">
        <w:trPr>
          <w:trHeight w:val="643"/>
        </w:trPr>
        <w:tc>
          <w:tcPr>
            <w:tcW w:w="2160" w:type="dxa"/>
            <w:tcBorders>
              <w:left w:val="single" w:sz="18" w:space="0" w:color="auto"/>
            </w:tcBorders>
            <w:vAlign w:val="center"/>
          </w:tcPr>
          <w:p w14:paraId="58AAD279" w14:textId="77777777" w:rsidR="00334F8A" w:rsidRPr="00FB14B1" w:rsidRDefault="00334F8A" w:rsidP="00870403">
            <w:pPr>
              <w:jc w:val="center"/>
              <w:rPr>
                <w:rFonts w:asciiTheme="minorHAnsi" w:hAnsiTheme="minorHAnsi"/>
              </w:rPr>
            </w:pPr>
            <w:r w:rsidRPr="00FB14B1">
              <w:rPr>
                <w:rFonts w:asciiTheme="minorHAnsi" w:hAnsiTheme="minorHAnsi"/>
              </w:rPr>
              <w:t>8</w:t>
            </w:r>
          </w:p>
          <w:p w14:paraId="2C595A8D" w14:textId="77777777" w:rsidR="00334F8A" w:rsidRPr="00FB14B1" w:rsidRDefault="00354AF7" w:rsidP="00870403">
            <w:pPr>
              <w:jc w:val="center"/>
              <w:rPr>
                <w:rFonts w:asciiTheme="minorHAnsi" w:hAnsiTheme="minorHAnsi"/>
              </w:rPr>
            </w:pPr>
            <w:r>
              <w:rPr>
                <w:rFonts w:asciiTheme="minorHAnsi" w:hAnsiTheme="minorHAnsi"/>
              </w:rPr>
              <w:t>(2/9</w:t>
            </w:r>
            <w:r w:rsidR="00334F8A" w:rsidRPr="00FB14B1">
              <w:rPr>
                <w:rFonts w:asciiTheme="minorHAnsi" w:hAnsiTheme="minorHAnsi"/>
              </w:rPr>
              <w:t>)</w:t>
            </w:r>
          </w:p>
        </w:tc>
        <w:tc>
          <w:tcPr>
            <w:tcW w:w="4680" w:type="dxa"/>
            <w:vAlign w:val="center"/>
          </w:tcPr>
          <w:p w14:paraId="7AF3B0F4" w14:textId="0A912FAA" w:rsidR="00334F8A" w:rsidRPr="00FB14B1" w:rsidRDefault="00266693" w:rsidP="008B363B">
            <w:pPr>
              <w:jc w:val="center"/>
              <w:rPr>
                <w:rFonts w:asciiTheme="minorHAnsi" w:hAnsiTheme="minorHAnsi"/>
              </w:rPr>
            </w:pPr>
            <w:r w:rsidRPr="00FB14B1">
              <w:rPr>
                <w:rFonts w:asciiTheme="minorHAnsi" w:hAnsiTheme="minorHAnsi"/>
              </w:rPr>
              <w:t>Exploratory factor analysis</w:t>
            </w:r>
          </w:p>
        </w:tc>
        <w:tc>
          <w:tcPr>
            <w:tcW w:w="1980" w:type="dxa"/>
            <w:vAlign w:val="center"/>
          </w:tcPr>
          <w:p w14:paraId="71D889C2" w14:textId="77777777" w:rsidR="00334F8A" w:rsidRPr="00FB14B1" w:rsidRDefault="00334F8A" w:rsidP="00870403">
            <w:pPr>
              <w:jc w:val="center"/>
              <w:rPr>
                <w:rFonts w:asciiTheme="minorHAnsi" w:hAnsiTheme="minorHAnsi"/>
              </w:rPr>
            </w:pPr>
          </w:p>
        </w:tc>
        <w:tc>
          <w:tcPr>
            <w:tcW w:w="1649" w:type="dxa"/>
            <w:tcBorders>
              <w:right w:val="single" w:sz="18" w:space="0" w:color="auto"/>
            </w:tcBorders>
            <w:vAlign w:val="center"/>
          </w:tcPr>
          <w:p w14:paraId="2BDA2746" w14:textId="05DDA243" w:rsidR="00334F8A" w:rsidRPr="00FB14B1" w:rsidRDefault="00334F8A" w:rsidP="00266693">
            <w:pPr>
              <w:jc w:val="center"/>
              <w:rPr>
                <w:rFonts w:asciiTheme="minorHAnsi" w:hAnsiTheme="minorHAnsi"/>
              </w:rPr>
            </w:pPr>
          </w:p>
        </w:tc>
      </w:tr>
      <w:tr w:rsidR="005E3229" w:rsidRPr="00FB14B1" w14:paraId="45802ACF" w14:textId="77777777" w:rsidTr="005E3229">
        <w:trPr>
          <w:trHeight w:val="643"/>
        </w:trPr>
        <w:tc>
          <w:tcPr>
            <w:tcW w:w="2160" w:type="dxa"/>
            <w:tcBorders>
              <w:left w:val="single" w:sz="18" w:space="0" w:color="auto"/>
            </w:tcBorders>
            <w:vAlign w:val="center"/>
          </w:tcPr>
          <w:p w14:paraId="7E8F8E3F" w14:textId="77777777" w:rsidR="00334F8A" w:rsidRPr="00FB14B1" w:rsidRDefault="00334F8A" w:rsidP="00870403">
            <w:pPr>
              <w:jc w:val="center"/>
              <w:rPr>
                <w:rFonts w:asciiTheme="minorHAnsi" w:hAnsiTheme="minorHAnsi"/>
              </w:rPr>
            </w:pPr>
            <w:r w:rsidRPr="00FB14B1">
              <w:rPr>
                <w:rFonts w:asciiTheme="minorHAnsi" w:hAnsiTheme="minorHAnsi"/>
              </w:rPr>
              <w:t>9</w:t>
            </w:r>
          </w:p>
          <w:p w14:paraId="6450F5DB" w14:textId="77777777" w:rsidR="00334F8A" w:rsidRPr="00FB14B1" w:rsidRDefault="00354AF7" w:rsidP="00A00F70">
            <w:pPr>
              <w:jc w:val="center"/>
              <w:rPr>
                <w:rFonts w:asciiTheme="minorHAnsi" w:hAnsiTheme="minorHAnsi"/>
              </w:rPr>
            </w:pPr>
            <w:r>
              <w:rPr>
                <w:rFonts w:asciiTheme="minorHAnsi" w:hAnsiTheme="minorHAnsi"/>
              </w:rPr>
              <w:t>(2</w:t>
            </w:r>
            <w:r w:rsidR="00870403" w:rsidRPr="00FB14B1">
              <w:rPr>
                <w:rFonts w:asciiTheme="minorHAnsi" w:hAnsiTheme="minorHAnsi"/>
              </w:rPr>
              <w:t>/</w:t>
            </w:r>
            <w:r>
              <w:rPr>
                <w:rFonts w:asciiTheme="minorHAnsi" w:hAnsiTheme="minorHAnsi"/>
              </w:rPr>
              <w:t>13</w:t>
            </w:r>
            <w:r w:rsidR="00334F8A" w:rsidRPr="00FB14B1">
              <w:rPr>
                <w:rFonts w:asciiTheme="minorHAnsi" w:hAnsiTheme="minorHAnsi"/>
              </w:rPr>
              <w:t>)</w:t>
            </w:r>
          </w:p>
        </w:tc>
        <w:tc>
          <w:tcPr>
            <w:tcW w:w="4680" w:type="dxa"/>
            <w:vAlign w:val="center"/>
          </w:tcPr>
          <w:p w14:paraId="55696CFC" w14:textId="4886DF74" w:rsidR="00AC0E1D" w:rsidRDefault="00AC0E1D" w:rsidP="008B363B">
            <w:pPr>
              <w:jc w:val="center"/>
              <w:rPr>
                <w:rFonts w:asciiTheme="minorHAnsi" w:hAnsiTheme="minorHAnsi"/>
              </w:rPr>
            </w:pPr>
            <w:r>
              <w:rPr>
                <w:rFonts w:asciiTheme="minorHAnsi" w:hAnsiTheme="minorHAnsi"/>
              </w:rPr>
              <w:t>Quiz I</w:t>
            </w:r>
          </w:p>
          <w:p w14:paraId="10F4ACDA" w14:textId="7F8D9230" w:rsidR="00334F8A" w:rsidRPr="00FB14B1" w:rsidRDefault="00266693" w:rsidP="008B363B">
            <w:pPr>
              <w:jc w:val="center"/>
              <w:rPr>
                <w:rFonts w:asciiTheme="minorHAnsi" w:hAnsiTheme="minorHAnsi"/>
              </w:rPr>
            </w:pPr>
            <w:r w:rsidRPr="00FB14B1">
              <w:rPr>
                <w:rFonts w:asciiTheme="minorHAnsi" w:hAnsiTheme="minorHAnsi"/>
              </w:rPr>
              <w:t>Confirmatory factor analysis</w:t>
            </w:r>
          </w:p>
        </w:tc>
        <w:tc>
          <w:tcPr>
            <w:tcW w:w="1980" w:type="dxa"/>
            <w:vAlign w:val="center"/>
          </w:tcPr>
          <w:p w14:paraId="72E70815" w14:textId="77777777" w:rsidR="00F41B74" w:rsidRPr="00FB14B1" w:rsidRDefault="00F41B74" w:rsidP="00F41B74">
            <w:pPr>
              <w:jc w:val="center"/>
              <w:rPr>
                <w:rFonts w:asciiTheme="minorHAnsi" w:hAnsiTheme="minorHAnsi"/>
              </w:rPr>
            </w:pPr>
            <w:r w:rsidRPr="00FB14B1">
              <w:rPr>
                <w:rFonts w:asciiTheme="minorHAnsi" w:hAnsiTheme="minorHAnsi"/>
              </w:rPr>
              <w:t>Chapter 12 &amp; 13</w:t>
            </w:r>
          </w:p>
          <w:p w14:paraId="1597D5F4" w14:textId="77777777" w:rsidR="00334F8A" w:rsidRPr="00FB14B1" w:rsidRDefault="00334F8A" w:rsidP="00870403">
            <w:pPr>
              <w:pStyle w:val="ListParagraph"/>
              <w:ind w:left="0"/>
              <w:jc w:val="center"/>
              <w:rPr>
                <w:rFonts w:asciiTheme="minorHAnsi" w:hAnsiTheme="minorHAnsi"/>
              </w:rPr>
            </w:pPr>
          </w:p>
        </w:tc>
        <w:tc>
          <w:tcPr>
            <w:tcW w:w="1649" w:type="dxa"/>
            <w:tcBorders>
              <w:right w:val="single" w:sz="18" w:space="0" w:color="auto"/>
            </w:tcBorders>
            <w:vAlign w:val="center"/>
          </w:tcPr>
          <w:p w14:paraId="7CF7B24D" w14:textId="77777777" w:rsidR="00334F8A" w:rsidRPr="00FB14B1" w:rsidRDefault="00334F8A" w:rsidP="00870403">
            <w:pPr>
              <w:jc w:val="center"/>
              <w:rPr>
                <w:rFonts w:asciiTheme="minorHAnsi" w:hAnsiTheme="minorHAnsi"/>
              </w:rPr>
            </w:pPr>
          </w:p>
        </w:tc>
      </w:tr>
      <w:tr w:rsidR="005E3229" w:rsidRPr="00FB14B1" w14:paraId="171F7196" w14:textId="77777777" w:rsidTr="005E3229">
        <w:trPr>
          <w:trHeight w:val="626"/>
        </w:trPr>
        <w:tc>
          <w:tcPr>
            <w:tcW w:w="2160" w:type="dxa"/>
            <w:tcBorders>
              <w:left w:val="single" w:sz="18" w:space="0" w:color="auto"/>
            </w:tcBorders>
            <w:vAlign w:val="center"/>
          </w:tcPr>
          <w:p w14:paraId="60F72455" w14:textId="77777777" w:rsidR="00334F8A" w:rsidRPr="00FB14B1" w:rsidRDefault="00334F8A" w:rsidP="00870403">
            <w:pPr>
              <w:jc w:val="center"/>
              <w:rPr>
                <w:rFonts w:asciiTheme="minorHAnsi" w:hAnsiTheme="minorHAnsi"/>
              </w:rPr>
            </w:pPr>
            <w:r w:rsidRPr="00FB14B1">
              <w:rPr>
                <w:rFonts w:asciiTheme="minorHAnsi" w:hAnsiTheme="minorHAnsi"/>
              </w:rPr>
              <w:t>10</w:t>
            </w:r>
          </w:p>
          <w:p w14:paraId="1D8D2834" w14:textId="77777777" w:rsidR="00334F8A" w:rsidRDefault="00354AF7" w:rsidP="00870403">
            <w:pPr>
              <w:jc w:val="center"/>
              <w:rPr>
                <w:rFonts w:asciiTheme="minorHAnsi" w:hAnsiTheme="minorHAnsi"/>
              </w:rPr>
            </w:pPr>
            <w:r>
              <w:rPr>
                <w:rFonts w:asciiTheme="minorHAnsi" w:hAnsiTheme="minorHAnsi"/>
              </w:rPr>
              <w:t>(2/16</w:t>
            </w:r>
            <w:r w:rsidR="00334F8A" w:rsidRPr="00FB14B1">
              <w:rPr>
                <w:rFonts w:asciiTheme="minorHAnsi" w:hAnsiTheme="minorHAnsi"/>
              </w:rPr>
              <w:t>)</w:t>
            </w:r>
          </w:p>
          <w:p w14:paraId="0439C89E" w14:textId="05A34FE6" w:rsidR="005E3229" w:rsidRPr="00FB14B1" w:rsidRDefault="005E3229" w:rsidP="00870403">
            <w:pPr>
              <w:jc w:val="center"/>
              <w:rPr>
                <w:rFonts w:asciiTheme="minorHAnsi" w:hAnsiTheme="minorHAnsi"/>
              </w:rPr>
            </w:pPr>
            <w:r>
              <w:rPr>
                <w:rFonts w:asciiTheme="minorHAnsi" w:hAnsiTheme="minorHAnsi"/>
              </w:rPr>
              <w:t xml:space="preserve">Today’s class is </w:t>
            </w:r>
            <w:r w:rsidRPr="005E3229">
              <w:rPr>
                <w:rFonts w:asciiTheme="minorHAnsi" w:hAnsiTheme="minorHAnsi"/>
                <w:b/>
              </w:rPr>
              <w:t>from</w:t>
            </w:r>
            <w:r>
              <w:rPr>
                <w:rFonts w:asciiTheme="minorHAnsi" w:hAnsiTheme="minorHAnsi"/>
              </w:rPr>
              <w:t xml:space="preserve"> </w:t>
            </w:r>
            <w:r>
              <w:rPr>
                <w:rFonts w:asciiTheme="minorHAnsi" w:hAnsiTheme="minorHAnsi"/>
                <w:b/>
              </w:rPr>
              <w:t>3pm to 6</w:t>
            </w:r>
            <w:r w:rsidRPr="005E3229">
              <w:rPr>
                <w:rFonts w:asciiTheme="minorHAnsi" w:hAnsiTheme="minorHAnsi"/>
                <w:b/>
              </w:rPr>
              <w:t>pm</w:t>
            </w:r>
          </w:p>
        </w:tc>
        <w:tc>
          <w:tcPr>
            <w:tcW w:w="4680" w:type="dxa"/>
            <w:vAlign w:val="center"/>
          </w:tcPr>
          <w:p w14:paraId="112C79B8" w14:textId="77777777" w:rsidR="0019118D" w:rsidRPr="00FB14B1" w:rsidRDefault="0019118D" w:rsidP="008B363B">
            <w:pPr>
              <w:jc w:val="center"/>
              <w:rPr>
                <w:rFonts w:asciiTheme="minorHAnsi" w:hAnsiTheme="minorHAnsi"/>
              </w:rPr>
            </w:pPr>
            <w:r w:rsidRPr="00FB14B1">
              <w:rPr>
                <w:rFonts w:asciiTheme="minorHAnsi" w:hAnsiTheme="minorHAnsi"/>
              </w:rPr>
              <w:t>Confirmatory factor analysis</w:t>
            </w:r>
          </w:p>
        </w:tc>
        <w:tc>
          <w:tcPr>
            <w:tcW w:w="1980" w:type="dxa"/>
            <w:vAlign w:val="center"/>
          </w:tcPr>
          <w:p w14:paraId="0EC86326" w14:textId="77777777" w:rsidR="00B2036E" w:rsidRPr="00FB14B1" w:rsidRDefault="00B2036E" w:rsidP="00F41B74">
            <w:pPr>
              <w:jc w:val="center"/>
              <w:rPr>
                <w:rFonts w:asciiTheme="minorHAnsi" w:hAnsiTheme="minorHAnsi"/>
              </w:rPr>
            </w:pPr>
          </w:p>
        </w:tc>
        <w:tc>
          <w:tcPr>
            <w:tcW w:w="1649" w:type="dxa"/>
            <w:tcBorders>
              <w:right w:val="single" w:sz="18" w:space="0" w:color="auto"/>
            </w:tcBorders>
            <w:vAlign w:val="center"/>
          </w:tcPr>
          <w:p w14:paraId="3890692B" w14:textId="77777777" w:rsidR="00334F8A" w:rsidRPr="00FB14B1" w:rsidRDefault="00334F8A" w:rsidP="00870403">
            <w:pPr>
              <w:jc w:val="center"/>
              <w:rPr>
                <w:rFonts w:asciiTheme="minorHAnsi" w:hAnsiTheme="minorHAnsi"/>
              </w:rPr>
            </w:pPr>
          </w:p>
        </w:tc>
      </w:tr>
      <w:tr w:rsidR="005E3229" w:rsidRPr="00FB14B1" w14:paraId="7A23F2EE" w14:textId="77777777" w:rsidTr="005E3229">
        <w:trPr>
          <w:trHeight w:val="643"/>
        </w:trPr>
        <w:tc>
          <w:tcPr>
            <w:tcW w:w="2160" w:type="dxa"/>
            <w:tcBorders>
              <w:left w:val="single" w:sz="18" w:space="0" w:color="auto"/>
            </w:tcBorders>
            <w:vAlign w:val="center"/>
          </w:tcPr>
          <w:p w14:paraId="2C554E9A" w14:textId="77777777" w:rsidR="00334F8A" w:rsidRPr="00FB14B1" w:rsidRDefault="00334F8A" w:rsidP="00870403">
            <w:pPr>
              <w:jc w:val="center"/>
              <w:rPr>
                <w:rFonts w:asciiTheme="minorHAnsi" w:hAnsiTheme="minorHAnsi"/>
              </w:rPr>
            </w:pPr>
            <w:r w:rsidRPr="00FB14B1">
              <w:rPr>
                <w:rFonts w:asciiTheme="minorHAnsi" w:hAnsiTheme="minorHAnsi"/>
              </w:rPr>
              <w:t>11</w:t>
            </w:r>
          </w:p>
          <w:p w14:paraId="5FB52BE1" w14:textId="77777777" w:rsidR="00334F8A" w:rsidRPr="00FB14B1" w:rsidRDefault="00354AF7" w:rsidP="00A00F70">
            <w:pPr>
              <w:jc w:val="center"/>
              <w:rPr>
                <w:rFonts w:asciiTheme="minorHAnsi" w:hAnsiTheme="minorHAnsi"/>
              </w:rPr>
            </w:pPr>
            <w:r>
              <w:rPr>
                <w:rFonts w:asciiTheme="minorHAnsi" w:hAnsiTheme="minorHAnsi"/>
              </w:rPr>
              <w:t>(2</w:t>
            </w:r>
            <w:r w:rsidR="00870403" w:rsidRPr="00FB14B1">
              <w:rPr>
                <w:rFonts w:asciiTheme="minorHAnsi" w:hAnsiTheme="minorHAnsi"/>
              </w:rPr>
              <w:t>/</w:t>
            </w:r>
            <w:r>
              <w:rPr>
                <w:rFonts w:asciiTheme="minorHAnsi" w:hAnsiTheme="minorHAnsi"/>
              </w:rPr>
              <w:t>20</w:t>
            </w:r>
            <w:r w:rsidR="00334F8A" w:rsidRPr="00FB14B1">
              <w:rPr>
                <w:rFonts w:asciiTheme="minorHAnsi" w:hAnsiTheme="minorHAnsi"/>
              </w:rPr>
              <w:t>)</w:t>
            </w:r>
          </w:p>
        </w:tc>
        <w:tc>
          <w:tcPr>
            <w:tcW w:w="4680" w:type="dxa"/>
            <w:vAlign w:val="center"/>
          </w:tcPr>
          <w:p w14:paraId="446150F2" w14:textId="5BE14D9D" w:rsidR="0019118D" w:rsidRPr="00FB14B1" w:rsidRDefault="00266693" w:rsidP="00E14917">
            <w:pPr>
              <w:jc w:val="center"/>
              <w:rPr>
                <w:rFonts w:asciiTheme="minorHAnsi" w:hAnsiTheme="minorHAnsi"/>
              </w:rPr>
            </w:pPr>
            <w:r w:rsidRPr="00FB14B1">
              <w:rPr>
                <w:rFonts w:asciiTheme="minorHAnsi" w:hAnsiTheme="minorHAnsi"/>
              </w:rPr>
              <w:t>Structural equation modeling</w:t>
            </w:r>
          </w:p>
        </w:tc>
        <w:tc>
          <w:tcPr>
            <w:tcW w:w="1980" w:type="dxa"/>
            <w:vAlign w:val="center"/>
          </w:tcPr>
          <w:p w14:paraId="1FCE2D96" w14:textId="77777777" w:rsidR="00F41B74" w:rsidRPr="00FB14B1" w:rsidRDefault="00F41B74" w:rsidP="00F41B74">
            <w:pPr>
              <w:pStyle w:val="ListParagraph"/>
              <w:ind w:left="0"/>
              <w:jc w:val="center"/>
              <w:rPr>
                <w:rFonts w:asciiTheme="minorHAnsi" w:hAnsiTheme="minorHAnsi"/>
              </w:rPr>
            </w:pPr>
            <w:r w:rsidRPr="00FB14B1">
              <w:rPr>
                <w:rFonts w:asciiTheme="minorHAnsi" w:hAnsiTheme="minorHAnsi"/>
              </w:rPr>
              <w:t>Chapter 14 &amp; 15</w:t>
            </w:r>
          </w:p>
          <w:p w14:paraId="646B3791" w14:textId="77777777" w:rsidR="00334F8A" w:rsidRPr="00FB14B1" w:rsidRDefault="00334F8A" w:rsidP="00870403">
            <w:pPr>
              <w:pStyle w:val="ListParagraph"/>
              <w:ind w:left="0"/>
              <w:jc w:val="center"/>
              <w:rPr>
                <w:rFonts w:asciiTheme="minorHAnsi" w:hAnsiTheme="minorHAnsi"/>
              </w:rPr>
            </w:pPr>
          </w:p>
        </w:tc>
        <w:tc>
          <w:tcPr>
            <w:tcW w:w="1649" w:type="dxa"/>
            <w:tcBorders>
              <w:right w:val="single" w:sz="18" w:space="0" w:color="auto"/>
            </w:tcBorders>
            <w:vAlign w:val="center"/>
          </w:tcPr>
          <w:p w14:paraId="56AC8227" w14:textId="77777777" w:rsidR="00AC0E1D" w:rsidRPr="00FB14B1" w:rsidRDefault="00AC0E1D" w:rsidP="00AC0E1D">
            <w:pPr>
              <w:jc w:val="center"/>
              <w:rPr>
                <w:rFonts w:asciiTheme="minorHAnsi" w:hAnsiTheme="minorHAnsi"/>
              </w:rPr>
            </w:pPr>
            <w:r>
              <w:rPr>
                <w:rFonts w:asciiTheme="minorHAnsi" w:hAnsiTheme="minorHAnsi"/>
              </w:rPr>
              <w:t>Assignment 3</w:t>
            </w:r>
          </w:p>
          <w:p w14:paraId="24CA2616" w14:textId="22A68F80" w:rsidR="00334F8A" w:rsidRPr="00FB14B1" w:rsidRDefault="00334F8A" w:rsidP="00266693">
            <w:pPr>
              <w:jc w:val="center"/>
              <w:rPr>
                <w:rFonts w:asciiTheme="minorHAnsi" w:hAnsiTheme="minorHAnsi"/>
              </w:rPr>
            </w:pPr>
          </w:p>
        </w:tc>
      </w:tr>
      <w:tr w:rsidR="005E3229" w:rsidRPr="00FB14B1" w14:paraId="4200415A" w14:textId="77777777" w:rsidTr="005E3229">
        <w:trPr>
          <w:trHeight w:val="643"/>
        </w:trPr>
        <w:tc>
          <w:tcPr>
            <w:tcW w:w="2160" w:type="dxa"/>
            <w:tcBorders>
              <w:left w:val="single" w:sz="18" w:space="0" w:color="auto"/>
            </w:tcBorders>
            <w:vAlign w:val="center"/>
          </w:tcPr>
          <w:p w14:paraId="502B93FD" w14:textId="77777777" w:rsidR="00334F8A" w:rsidRPr="00FB14B1" w:rsidRDefault="00334F8A" w:rsidP="00870403">
            <w:pPr>
              <w:jc w:val="center"/>
              <w:rPr>
                <w:rFonts w:asciiTheme="minorHAnsi" w:hAnsiTheme="minorHAnsi"/>
              </w:rPr>
            </w:pPr>
            <w:r w:rsidRPr="00FB14B1">
              <w:rPr>
                <w:rFonts w:asciiTheme="minorHAnsi" w:hAnsiTheme="minorHAnsi"/>
              </w:rPr>
              <w:t>12</w:t>
            </w:r>
          </w:p>
          <w:p w14:paraId="32D930BF" w14:textId="77777777" w:rsidR="00334F8A" w:rsidRPr="00FB14B1" w:rsidRDefault="00354AF7" w:rsidP="00870403">
            <w:pPr>
              <w:jc w:val="center"/>
              <w:rPr>
                <w:rFonts w:asciiTheme="minorHAnsi" w:hAnsiTheme="minorHAnsi"/>
              </w:rPr>
            </w:pPr>
            <w:r>
              <w:rPr>
                <w:rFonts w:asciiTheme="minorHAnsi" w:hAnsiTheme="minorHAnsi"/>
              </w:rPr>
              <w:t>(2/23</w:t>
            </w:r>
            <w:r w:rsidR="00334F8A" w:rsidRPr="00FB14B1">
              <w:rPr>
                <w:rFonts w:asciiTheme="minorHAnsi" w:hAnsiTheme="minorHAnsi"/>
              </w:rPr>
              <w:t>)</w:t>
            </w:r>
          </w:p>
        </w:tc>
        <w:tc>
          <w:tcPr>
            <w:tcW w:w="4680" w:type="dxa"/>
            <w:vAlign w:val="center"/>
          </w:tcPr>
          <w:p w14:paraId="3227F4E1" w14:textId="77777777" w:rsidR="00334F8A" w:rsidRPr="00FB14B1" w:rsidRDefault="0019118D" w:rsidP="008B363B">
            <w:pPr>
              <w:jc w:val="center"/>
              <w:rPr>
                <w:rFonts w:asciiTheme="minorHAnsi" w:hAnsiTheme="minorHAnsi"/>
              </w:rPr>
            </w:pPr>
            <w:r w:rsidRPr="00FB14B1">
              <w:rPr>
                <w:rFonts w:asciiTheme="minorHAnsi" w:hAnsiTheme="minorHAnsi"/>
              </w:rPr>
              <w:t>Structural equation modeling</w:t>
            </w:r>
          </w:p>
        </w:tc>
        <w:tc>
          <w:tcPr>
            <w:tcW w:w="1980" w:type="dxa"/>
            <w:vAlign w:val="center"/>
          </w:tcPr>
          <w:p w14:paraId="4E16C2F8" w14:textId="77777777" w:rsidR="00334F8A" w:rsidRPr="00FB14B1" w:rsidRDefault="00334F8A" w:rsidP="00F41B74">
            <w:pPr>
              <w:pStyle w:val="ListParagraph"/>
              <w:ind w:left="0"/>
              <w:jc w:val="center"/>
              <w:rPr>
                <w:rFonts w:asciiTheme="minorHAnsi" w:hAnsiTheme="minorHAnsi"/>
              </w:rPr>
            </w:pPr>
          </w:p>
        </w:tc>
        <w:tc>
          <w:tcPr>
            <w:tcW w:w="1649" w:type="dxa"/>
            <w:tcBorders>
              <w:right w:val="single" w:sz="18" w:space="0" w:color="auto"/>
            </w:tcBorders>
            <w:vAlign w:val="center"/>
          </w:tcPr>
          <w:p w14:paraId="5A427145" w14:textId="77777777" w:rsidR="00334F8A" w:rsidRPr="00FB14B1" w:rsidRDefault="00334F8A" w:rsidP="00AC0E1D">
            <w:pPr>
              <w:jc w:val="center"/>
              <w:rPr>
                <w:rFonts w:asciiTheme="minorHAnsi" w:hAnsiTheme="minorHAnsi"/>
              </w:rPr>
            </w:pPr>
          </w:p>
        </w:tc>
      </w:tr>
      <w:tr w:rsidR="005E3229" w:rsidRPr="00FB14B1" w14:paraId="6FE0EBE6" w14:textId="77777777" w:rsidTr="005E3229">
        <w:trPr>
          <w:trHeight w:val="710"/>
        </w:trPr>
        <w:tc>
          <w:tcPr>
            <w:tcW w:w="2160" w:type="dxa"/>
            <w:tcBorders>
              <w:left w:val="single" w:sz="18" w:space="0" w:color="auto"/>
              <w:bottom w:val="single" w:sz="4" w:space="0" w:color="auto"/>
            </w:tcBorders>
            <w:vAlign w:val="center"/>
          </w:tcPr>
          <w:p w14:paraId="1ED7F902" w14:textId="77777777" w:rsidR="00334F8A" w:rsidRPr="00FB14B1" w:rsidRDefault="00334F8A" w:rsidP="00870403">
            <w:pPr>
              <w:jc w:val="center"/>
              <w:rPr>
                <w:rFonts w:asciiTheme="minorHAnsi" w:hAnsiTheme="minorHAnsi"/>
              </w:rPr>
            </w:pPr>
            <w:r w:rsidRPr="00FB14B1">
              <w:rPr>
                <w:rFonts w:asciiTheme="minorHAnsi" w:hAnsiTheme="minorHAnsi"/>
              </w:rPr>
              <w:t>13</w:t>
            </w:r>
          </w:p>
          <w:p w14:paraId="5E787700" w14:textId="77777777" w:rsidR="00334F8A" w:rsidRPr="00FB14B1" w:rsidRDefault="00354AF7" w:rsidP="00870403">
            <w:pPr>
              <w:jc w:val="center"/>
              <w:rPr>
                <w:rFonts w:asciiTheme="minorHAnsi" w:hAnsiTheme="minorHAnsi"/>
              </w:rPr>
            </w:pPr>
            <w:r>
              <w:rPr>
                <w:rFonts w:asciiTheme="minorHAnsi" w:hAnsiTheme="minorHAnsi"/>
              </w:rPr>
              <w:t>(2/27</w:t>
            </w:r>
            <w:r w:rsidR="00334F8A" w:rsidRPr="00FB14B1">
              <w:rPr>
                <w:rFonts w:asciiTheme="minorHAnsi" w:hAnsiTheme="minorHAnsi"/>
              </w:rPr>
              <w:t>)</w:t>
            </w:r>
          </w:p>
        </w:tc>
        <w:tc>
          <w:tcPr>
            <w:tcW w:w="4680" w:type="dxa"/>
            <w:vAlign w:val="center"/>
          </w:tcPr>
          <w:p w14:paraId="4E7A1A75" w14:textId="77777777" w:rsidR="00334F8A" w:rsidRPr="00FB14B1" w:rsidRDefault="0019118D" w:rsidP="008B363B">
            <w:pPr>
              <w:jc w:val="center"/>
              <w:rPr>
                <w:rFonts w:asciiTheme="minorHAnsi" w:hAnsiTheme="minorHAnsi"/>
              </w:rPr>
            </w:pPr>
            <w:r w:rsidRPr="00FB14B1">
              <w:rPr>
                <w:rFonts w:asciiTheme="minorHAnsi" w:hAnsiTheme="minorHAnsi"/>
              </w:rPr>
              <w:t>Structural equation modeling</w:t>
            </w:r>
          </w:p>
        </w:tc>
        <w:tc>
          <w:tcPr>
            <w:tcW w:w="1980" w:type="dxa"/>
            <w:vAlign w:val="center"/>
          </w:tcPr>
          <w:p w14:paraId="3D55E414" w14:textId="77777777" w:rsidR="00A46C10" w:rsidRPr="00FB14B1" w:rsidRDefault="00A46C10" w:rsidP="00870403">
            <w:pPr>
              <w:pStyle w:val="ListParagraph"/>
              <w:ind w:left="0"/>
              <w:jc w:val="center"/>
              <w:rPr>
                <w:rFonts w:asciiTheme="minorHAnsi" w:hAnsiTheme="minorHAnsi"/>
              </w:rPr>
            </w:pPr>
          </w:p>
        </w:tc>
        <w:tc>
          <w:tcPr>
            <w:tcW w:w="1649" w:type="dxa"/>
            <w:tcBorders>
              <w:right w:val="single" w:sz="18" w:space="0" w:color="auto"/>
            </w:tcBorders>
            <w:vAlign w:val="center"/>
          </w:tcPr>
          <w:p w14:paraId="77681B01" w14:textId="157A9108" w:rsidR="00334F8A" w:rsidRPr="00FB14B1" w:rsidRDefault="00266693" w:rsidP="00870403">
            <w:pPr>
              <w:jc w:val="center"/>
              <w:rPr>
                <w:rFonts w:asciiTheme="minorHAnsi" w:hAnsiTheme="minorHAnsi"/>
              </w:rPr>
            </w:pPr>
            <w:r>
              <w:rPr>
                <w:rFonts w:asciiTheme="minorHAnsi" w:hAnsiTheme="minorHAnsi"/>
              </w:rPr>
              <w:t>Quiz 2 due</w:t>
            </w:r>
          </w:p>
        </w:tc>
      </w:tr>
      <w:tr w:rsidR="005E3229" w:rsidRPr="00FB14B1" w14:paraId="5287BA91" w14:textId="77777777" w:rsidTr="005E3229">
        <w:trPr>
          <w:trHeight w:val="956"/>
        </w:trPr>
        <w:tc>
          <w:tcPr>
            <w:tcW w:w="2160" w:type="dxa"/>
            <w:tcBorders>
              <w:top w:val="single" w:sz="4" w:space="0" w:color="auto"/>
              <w:left w:val="single" w:sz="18" w:space="0" w:color="auto"/>
              <w:bottom w:val="single" w:sz="4" w:space="0" w:color="auto"/>
              <w:right w:val="single" w:sz="4" w:space="0" w:color="auto"/>
            </w:tcBorders>
            <w:vAlign w:val="center"/>
          </w:tcPr>
          <w:p w14:paraId="22C6BE2F" w14:textId="77777777" w:rsidR="00334F8A" w:rsidRPr="00FB14B1" w:rsidRDefault="00334F8A" w:rsidP="00870403">
            <w:pPr>
              <w:jc w:val="center"/>
              <w:rPr>
                <w:rFonts w:asciiTheme="minorHAnsi" w:hAnsiTheme="minorHAnsi"/>
              </w:rPr>
            </w:pPr>
            <w:r w:rsidRPr="00FB14B1">
              <w:rPr>
                <w:rFonts w:asciiTheme="minorHAnsi" w:hAnsiTheme="minorHAnsi"/>
              </w:rPr>
              <w:t>14</w:t>
            </w:r>
          </w:p>
          <w:p w14:paraId="3D7ACCA5" w14:textId="77777777" w:rsidR="00334F8A" w:rsidRPr="00FB14B1" w:rsidRDefault="00354AF7" w:rsidP="00870403">
            <w:pPr>
              <w:jc w:val="center"/>
              <w:rPr>
                <w:rFonts w:asciiTheme="minorHAnsi" w:hAnsiTheme="minorHAnsi"/>
              </w:rPr>
            </w:pPr>
            <w:r>
              <w:rPr>
                <w:rFonts w:asciiTheme="minorHAnsi" w:hAnsiTheme="minorHAnsi"/>
              </w:rPr>
              <w:t>(3/2</w:t>
            </w:r>
            <w:r w:rsidR="00334F8A" w:rsidRPr="00FB14B1">
              <w:rPr>
                <w:rFonts w:asciiTheme="minorHAnsi" w:hAnsiTheme="minorHAnsi"/>
              </w:rPr>
              <w:t>)</w:t>
            </w:r>
          </w:p>
        </w:tc>
        <w:tc>
          <w:tcPr>
            <w:tcW w:w="4680" w:type="dxa"/>
            <w:tcBorders>
              <w:left w:val="single" w:sz="4" w:space="0" w:color="auto"/>
            </w:tcBorders>
            <w:vAlign w:val="center"/>
          </w:tcPr>
          <w:p w14:paraId="2B0998EE" w14:textId="77777777" w:rsidR="00334F8A" w:rsidRPr="00FB14B1" w:rsidRDefault="0019118D" w:rsidP="008B363B">
            <w:pPr>
              <w:jc w:val="center"/>
              <w:rPr>
                <w:rFonts w:asciiTheme="minorHAnsi" w:hAnsiTheme="minorHAnsi"/>
              </w:rPr>
            </w:pPr>
            <w:r w:rsidRPr="00FB14B1">
              <w:rPr>
                <w:rFonts w:asciiTheme="minorHAnsi" w:hAnsiTheme="minorHAnsi"/>
              </w:rPr>
              <w:t>Structural equation modeling</w:t>
            </w:r>
          </w:p>
          <w:p w14:paraId="2A3CA4C6" w14:textId="77777777" w:rsidR="0019118D" w:rsidRPr="00FB14B1" w:rsidRDefault="0019118D" w:rsidP="008B363B">
            <w:pPr>
              <w:jc w:val="center"/>
              <w:rPr>
                <w:rFonts w:asciiTheme="minorHAnsi" w:hAnsiTheme="minorHAnsi"/>
              </w:rPr>
            </w:pPr>
            <w:r w:rsidRPr="00FB14B1">
              <w:rPr>
                <w:rFonts w:asciiTheme="minorHAnsi" w:hAnsiTheme="minorHAnsi"/>
              </w:rPr>
              <w:t>Partial least squares</w:t>
            </w:r>
            <w:r w:rsidR="00870403" w:rsidRPr="00FB14B1">
              <w:rPr>
                <w:rFonts w:asciiTheme="minorHAnsi" w:hAnsiTheme="minorHAnsi"/>
              </w:rPr>
              <w:t xml:space="preserve"> (optional)</w:t>
            </w:r>
          </w:p>
          <w:p w14:paraId="738A1040" w14:textId="77777777" w:rsidR="00870403" w:rsidRPr="00FB14B1" w:rsidRDefault="00870403" w:rsidP="008B363B">
            <w:pPr>
              <w:jc w:val="center"/>
              <w:rPr>
                <w:rFonts w:asciiTheme="minorHAnsi" w:hAnsiTheme="minorHAnsi"/>
                <w:b/>
              </w:rPr>
            </w:pPr>
            <w:r w:rsidRPr="00FB14B1">
              <w:rPr>
                <w:rFonts w:asciiTheme="minorHAnsi" w:hAnsiTheme="minorHAnsi"/>
                <w:b/>
              </w:rPr>
              <w:t>Project Presentation</w:t>
            </w:r>
          </w:p>
        </w:tc>
        <w:tc>
          <w:tcPr>
            <w:tcW w:w="1980" w:type="dxa"/>
            <w:vAlign w:val="center"/>
          </w:tcPr>
          <w:p w14:paraId="129E5CAA" w14:textId="77777777" w:rsidR="00334F8A" w:rsidRPr="00FB14B1" w:rsidRDefault="00334F8A" w:rsidP="00870403">
            <w:pPr>
              <w:pStyle w:val="ListParagraph"/>
              <w:ind w:left="0"/>
              <w:jc w:val="center"/>
              <w:rPr>
                <w:rFonts w:asciiTheme="minorHAnsi" w:hAnsiTheme="minorHAnsi"/>
              </w:rPr>
            </w:pPr>
          </w:p>
        </w:tc>
        <w:tc>
          <w:tcPr>
            <w:tcW w:w="1649" w:type="dxa"/>
            <w:tcBorders>
              <w:right w:val="single" w:sz="18" w:space="0" w:color="auto"/>
            </w:tcBorders>
            <w:vAlign w:val="center"/>
          </w:tcPr>
          <w:p w14:paraId="6055B182" w14:textId="77777777" w:rsidR="00334F8A" w:rsidRPr="00FB14B1" w:rsidRDefault="00334F8A" w:rsidP="00870403">
            <w:pPr>
              <w:jc w:val="center"/>
              <w:rPr>
                <w:rFonts w:asciiTheme="minorHAnsi" w:hAnsiTheme="minorHAnsi"/>
              </w:rPr>
            </w:pPr>
          </w:p>
        </w:tc>
      </w:tr>
      <w:tr w:rsidR="005E3229" w:rsidRPr="00FB14B1" w14:paraId="651BDE3A" w14:textId="77777777" w:rsidTr="005E3229">
        <w:trPr>
          <w:trHeight w:val="643"/>
        </w:trPr>
        <w:tc>
          <w:tcPr>
            <w:tcW w:w="2160" w:type="dxa"/>
            <w:tcBorders>
              <w:top w:val="single" w:sz="4" w:space="0" w:color="auto"/>
              <w:left w:val="single" w:sz="18" w:space="0" w:color="auto"/>
              <w:bottom w:val="single" w:sz="18" w:space="0" w:color="auto"/>
              <w:right w:val="single" w:sz="4" w:space="0" w:color="auto"/>
            </w:tcBorders>
            <w:vAlign w:val="center"/>
          </w:tcPr>
          <w:p w14:paraId="3C0D2D8F" w14:textId="77777777" w:rsidR="00334F8A" w:rsidRPr="00FB14B1" w:rsidRDefault="00334F8A" w:rsidP="00870403">
            <w:pPr>
              <w:jc w:val="center"/>
              <w:rPr>
                <w:rFonts w:asciiTheme="minorHAnsi" w:hAnsiTheme="minorHAnsi"/>
              </w:rPr>
            </w:pPr>
            <w:r w:rsidRPr="00FB14B1">
              <w:rPr>
                <w:rFonts w:asciiTheme="minorHAnsi" w:hAnsiTheme="minorHAnsi"/>
              </w:rPr>
              <w:t>15</w:t>
            </w:r>
          </w:p>
          <w:p w14:paraId="60999B77" w14:textId="77777777" w:rsidR="00334F8A" w:rsidRPr="00FB14B1" w:rsidRDefault="00354AF7" w:rsidP="00870403">
            <w:pPr>
              <w:jc w:val="center"/>
              <w:rPr>
                <w:rFonts w:asciiTheme="minorHAnsi" w:hAnsiTheme="minorHAnsi"/>
              </w:rPr>
            </w:pPr>
            <w:r>
              <w:rPr>
                <w:rFonts w:asciiTheme="minorHAnsi" w:hAnsiTheme="minorHAnsi"/>
              </w:rPr>
              <w:t>(3/13</w:t>
            </w:r>
            <w:r w:rsidR="00334F8A" w:rsidRPr="00FB14B1">
              <w:rPr>
                <w:rFonts w:asciiTheme="minorHAnsi" w:hAnsiTheme="minorHAnsi"/>
              </w:rPr>
              <w:t>)</w:t>
            </w:r>
          </w:p>
        </w:tc>
        <w:tc>
          <w:tcPr>
            <w:tcW w:w="4680" w:type="dxa"/>
            <w:tcBorders>
              <w:left w:val="single" w:sz="4" w:space="0" w:color="auto"/>
              <w:bottom w:val="single" w:sz="18" w:space="0" w:color="auto"/>
            </w:tcBorders>
            <w:vAlign w:val="center"/>
          </w:tcPr>
          <w:p w14:paraId="7FEE203C" w14:textId="77777777" w:rsidR="00334F8A" w:rsidRPr="00FB14B1" w:rsidRDefault="00870403" w:rsidP="008B363B">
            <w:pPr>
              <w:jc w:val="center"/>
              <w:rPr>
                <w:rFonts w:asciiTheme="minorHAnsi" w:hAnsiTheme="minorHAnsi"/>
                <w:b/>
              </w:rPr>
            </w:pPr>
            <w:r w:rsidRPr="00FB14B1">
              <w:rPr>
                <w:rFonts w:asciiTheme="minorHAnsi" w:hAnsiTheme="minorHAnsi"/>
                <w:b/>
              </w:rPr>
              <w:t>Project presentation</w:t>
            </w:r>
          </w:p>
        </w:tc>
        <w:tc>
          <w:tcPr>
            <w:tcW w:w="1980" w:type="dxa"/>
            <w:tcBorders>
              <w:bottom w:val="single" w:sz="18" w:space="0" w:color="auto"/>
            </w:tcBorders>
            <w:vAlign w:val="center"/>
          </w:tcPr>
          <w:p w14:paraId="6D578F3C" w14:textId="77777777" w:rsidR="00334F8A" w:rsidRPr="00FB14B1" w:rsidRDefault="00334F8A" w:rsidP="00870403">
            <w:pPr>
              <w:pStyle w:val="ListParagraph"/>
              <w:ind w:left="0"/>
              <w:jc w:val="center"/>
              <w:rPr>
                <w:rFonts w:asciiTheme="minorHAnsi" w:hAnsiTheme="minorHAnsi"/>
              </w:rPr>
            </w:pPr>
          </w:p>
        </w:tc>
        <w:tc>
          <w:tcPr>
            <w:tcW w:w="1649" w:type="dxa"/>
            <w:tcBorders>
              <w:bottom w:val="single" w:sz="18" w:space="0" w:color="auto"/>
              <w:right w:val="single" w:sz="18" w:space="0" w:color="auto"/>
            </w:tcBorders>
            <w:vAlign w:val="center"/>
          </w:tcPr>
          <w:p w14:paraId="531EF14C" w14:textId="77777777" w:rsidR="00334F8A" w:rsidRPr="00FB14B1" w:rsidRDefault="00334F8A" w:rsidP="00870403">
            <w:pPr>
              <w:jc w:val="center"/>
              <w:rPr>
                <w:rFonts w:asciiTheme="minorHAnsi" w:hAnsiTheme="minorHAnsi"/>
              </w:rPr>
            </w:pPr>
          </w:p>
        </w:tc>
      </w:tr>
    </w:tbl>
    <w:p w14:paraId="40879B4D" w14:textId="77777777" w:rsidR="00FF42AF" w:rsidRPr="00FB14B1" w:rsidRDefault="00FF42AF" w:rsidP="006A62F2">
      <w:pPr>
        <w:rPr>
          <w:rFonts w:asciiTheme="minorHAnsi" w:hAnsiTheme="minorHAnsi"/>
        </w:rPr>
      </w:pPr>
    </w:p>
    <w:sectPr w:rsidR="00FF42AF" w:rsidRPr="00FB14B1" w:rsidSect="00CC41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B9BE" w14:textId="77777777" w:rsidR="00B128F6" w:rsidRDefault="00B128F6" w:rsidP="008C3D14">
      <w:r>
        <w:separator/>
      </w:r>
    </w:p>
  </w:endnote>
  <w:endnote w:type="continuationSeparator" w:id="0">
    <w:p w14:paraId="49C6CA68" w14:textId="77777777" w:rsidR="00B128F6" w:rsidRDefault="00B128F6" w:rsidP="008C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1A92" w14:textId="77777777" w:rsidR="00B128F6" w:rsidRDefault="00B128F6" w:rsidP="008C3D14">
      <w:r>
        <w:separator/>
      </w:r>
    </w:p>
  </w:footnote>
  <w:footnote w:type="continuationSeparator" w:id="0">
    <w:p w14:paraId="5663492D" w14:textId="77777777" w:rsidR="00B128F6" w:rsidRDefault="00B128F6" w:rsidP="008C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75A1" w14:textId="77777777" w:rsidR="008C3D14" w:rsidRPr="008C3D14" w:rsidRDefault="008C3D14" w:rsidP="008C3D14">
    <w:pPr>
      <w:pStyle w:val="Header"/>
    </w:pPr>
    <w:r>
      <w:rPr>
        <w:rFonts w:ascii="Verdana" w:hAnsi="Verdana"/>
        <w:b/>
      </w:rPr>
      <w:t>PhD1504</w:t>
    </w:r>
    <w:r w:rsidRPr="00036B96">
      <w:rPr>
        <w:rFonts w:ascii="Verdana" w:hAnsi="Verdana"/>
        <w:b/>
      </w:rPr>
      <w:ptab w:relativeTo="margin" w:alignment="center" w:leader="none"/>
    </w:r>
    <w:r w:rsidRPr="00036B96">
      <w:rPr>
        <w:rFonts w:ascii="Verdana" w:hAnsi="Verdana"/>
        <w:b/>
      </w:rPr>
      <w:t>Course Syllabus</w:t>
    </w:r>
    <w:r w:rsidRPr="00036B96">
      <w:rPr>
        <w:rFonts w:ascii="Verdana" w:hAnsi="Verdana"/>
        <w:b/>
      </w:rPr>
      <w:ptab w:relativeTo="margin" w:alignment="right" w:leader="none"/>
    </w:r>
    <w:r>
      <w:rPr>
        <w:rFonts w:ascii="Verdana" w:hAnsi="Verdana"/>
        <w:b/>
      </w:rPr>
      <w:t xml:space="preserve">Spring </w:t>
    </w:r>
    <w:r w:rsidR="005A3396">
      <w:rPr>
        <w:rFonts w:ascii="Verdana" w:hAnsi="Verdana"/>
        <w:b/>
      </w:rPr>
      <w:t>201</w:t>
    </w:r>
    <w:r w:rsidR="00354AF7">
      <w:rPr>
        <w:rFonts w:ascii="Verdana" w:hAnsi="Verdana"/>
        <w:b/>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432"/>
    <w:multiLevelType w:val="hybridMultilevel"/>
    <w:tmpl w:val="788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9C6"/>
    <w:multiLevelType w:val="hybridMultilevel"/>
    <w:tmpl w:val="AFD4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51536"/>
    <w:multiLevelType w:val="hybridMultilevel"/>
    <w:tmpl w:val="C30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153C1"/>
    <w:multiLevelType w:val="hybridMultilevel"/>
    <w:tmpl w:val="DA463DA8"/>
    <w:lvl w:ilvl="0" w:tplc="CE1819FE">
      <w:start w:val="1"/>
      <w:numFmt w:val="bullet"/>
      <w:lvlText w:val="–"/>
      <w:lvlJc w:val="left"/>
      <w:pPr>
        <w:tabs>
          <w:tab w:val="num" w:pos="720"/>
        </w:tabs>
        <w:ind w:left="720" w:hanging="360"/>
      </w:pPr>
      <w:rPr>
        <w:rFonts w:ascii="Times New Roman" w:hAnsi="Times New Roman" w:hint="default"/>
      </w:rPr>
    </w:lvl>
    <w:lvl w:ilvl="1" w:tplc="A04E3CDC">
      <w:start w:val="1"/>
      <w:numFmt w:val="bullet"/>
      <w:lvlText w:val="–"/>
      <w:lvlJc w:val="left"/>
      <w:pPr>
        <w:tabs>
          <w:tab w:val="num" w:pos="1440"/>
        </w:tabs>
        <w:ind w:left="1440" w:hanging="360"/>
      </w:pPr>
      <w:rPr>
        <w:rFonts w:ascii="Times New Roman" w:hAnsi="Times New Roman" w:hint="default"/>
      </w:rPr>
    </w:lvl>
    <w:lvl w:ilvl="2" w:tplc="54B07366">
      <w:start w:val="1103"/>
      <w:numFmt w:val="bullet"/>
      <w:lvlText w:val="•"/>
      <w:lvlJc w:val="left"/>
      <w:pPr>
        <w:tabs>
          <w:tab w:val="num" w:pos="2160"/>
        </w:tabs>
        <w:ind w:left="2160" w:hanging="360"/>
      </w:pPr>
      <w:rPr>
        <w:rFonts w:ascii="Times New Roman" w:hAnsi="Times New Roman" w:hint="default"/>
      </w:rPr>
    </w:lvl>
    <w:lvl w:ilvl="3" w:tplc="B3A077BA" w:tentative="1">
      <w:start w:val="1"/>
      <w:numFmt w:val="bullet"/>
      <w:lvlText w:val="–"/>
      <w:lvlJc w:val="left"/>
      <w:pPr>
        <w:tabs>
          <w:tab w:val="num" w:pos="2880"/>
        </w:tabs>
        <w:ind w:left="2880" w:hanging="360"/>
      </w:pPr>
      <w:rPr>
        <w:rFonts w:ascii="Times New Roman" w:hAnsi="Times New Roman" w:hint="default"/>
      </w:rPr>
    </w:lvl>
    <w:lvl w:ilvl="4" w:tplc="B1C0948A" w:tentative="1">
      <w:start w:val="1"/>
      <w:numFmt w:val="bullet"/>
      <w:lvlText w:val="–"/>
      <w:lvlJc w:val="left"/>
      <w:pPr>
        <w:tabs>
          <w:tab w:val="num" w:pos="3600"/>
        </w:tabs>
        <w:ind w:left="3600" w:hanging="360"/>
      </w:pPr>
      <w:rPr>
        <w:rFonts w:ascii="Times New Roman" w:hAnsi="Times New Roman" w:hint="default"/>
      </w:rPr>
    </w:lvl>
    <w:lvl w:ilvl="5" w:tplc="03B6A56E" w:tentative="1">
      <w:start w:val="1"/>
      <w:numFmt w:val="bullet"/>
      <w:lvlText w:val="–"/>
      <w:lvlJc w:val="left"/>
      <w:pPr>
        <w:tabs>
          <w:tab w:val="num" w:pos="4320"/>
        </w:tabs>
        <w:ind w:left="4320" w:hanging="360"/>
      </w:pPr>
      <w:rPr>
        <w:rFonts w:ascii="Times New Roman" w:hAnsi="Times New Roman" w:hint="default"/>
      </w:rPr>
    </w:lvl>
    <w:lvl w:ilvl="6" w:tplc="DE6EE688" w:tentative="1">
      <w:start w:val="1"/>
      <w:numFmt w:val="bullet"/>
      <w:lvlText w:val="–"/>
      <w:lvlJc w:val="left"/>
      <w:pPr>
        <w:tabs>
          <w:tab w:val="num" w:pos="5040"/>
        </w:tabs>
        <w:ind w:left="5040" w:hanging="360"/>
      </w:pPr>
      <w:rPr>
        <w:rFonts w:ascii="Times New Roman" w:hAnsi="Times New Roman" w:hint="default"/>
      </w:rPr>
    </w:lvl>
    <w:lvl w:ilvl="7" w:tplc="A4CEE262" w:tentative="1">
      <w:start w:val="1"/>
      <w:numFmt w:val="bullet"/>
      <w:lvlText w:val="–"/>
      <w:lvlJc w:val="left"/>
      <w:pPr>
        <w:tabs>
          <w:tab w:val="num" w:pos="5760"/>
        </w:tabs>
        <w:ind w:left="5760" w:hanging="360"/>
      </w:pPr>
      <w:rPr>
        <w:rFonts w:ascii="Times New Roman" w:hAnsi="Times New Roman" w:hint="default"/>
      </w:rPr>
    </w:lvl>
    <w:lvl w:ilvl="8" w:tplc="825C6D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B46EA1"/>
    <w:multiLevelType w:val="hybridMultilevel"/>
    <w:tmpl w:val="A8E86F46"/>
    <w:lvl w:ilvl="0" w:tplc="C4489A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E0486"/>
    <w:multiLevelType w:val="hybridMultilevel"/>
    <w:tmpl w:val="8AAC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22E9A"/>
    <w:multiLevelType w:val="hybridMultilevel"/>
    <w:tmpl w:val="32FC4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03063"/>
    <w:multiLevelType w:val="hybridMultilevel"/>
    <w:tmpl w:val="FF7A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91514"/>
    <w:multiLevelType w:val="hybridMultilevel"/>
    <w:tmpl w:val="C8FAC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830C9"/>
    <w:multiLevelType w:val="hybridMultilevel"/>
    <w:tmpl w:val="59405234"/>
    <w:lvl w:ilvl="0" w:tplc="57C6CB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B68D2"/>
    <w:multiLevelType w:val="hybridMultilevel"/>
    <w:tmpl w:val="A7EA2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47C85"/>
    <w:multiLevelType w:val="hybridMultilevel"/>
    <w:tmpl w:val="B3AA0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F5208"/>
    <w:multiLevelType w:val="hybridMultilevel"/>
    <w:tmpl w:val="8136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A24B7"/>
    <w:multiLevelType w:val="hybridMultilevel"/>
    <w:tmpl w:val="564889D0"/>
    <w:lvl w:ilvl="0" w:tplc="5D32DFDE">
      <w:start w:val="1"/>
      <w:numFmt w:val="bullet"/>
      <w:lvlText w:val="•"/>
      <w:lvlJc w:val="left"/>
      <w:pPr>
        <w:tabs>
          <w:tab w:val="num" w:pos="720"/>
        </w:tabs>
        <w:ind w:left="720" w:hanging="360"/>
      </w:pPr>
      <w:rPr>
        <w:rFonts w:ascii="Times New Roman" w:hAnsi="Times New Roman" w:hint="default"/>
      </w:rPr>
    </w:lvl>
    <w:lvl w:ilvl="1" w:tplc="F65E3922" w:tentative="1">
      <w:start w:val="1"/>
      <w:numFmt w:val="bullet"/>
      <w:lvlText w:val="•"/>
      <w:lvlJc w:val="left"/>
      <w:pPr>
        <w:tabs>
          <w:tab w:val="num" w:pos="1440"/>
        </w:tabs>
        <w:ind w:left="1440" w:hanging="360"/>
      </w:pPr>
      <w:rPr>
        <w:rFonts w:ascii="Times New Roman" w:hAnsi="Times New Roman" w:hint="default"/>
      </w:rPr>
    </w:lvl>
    <w:lvl w:ilvl="2" w:tplc="5A4A2014">
      <w:start w:val="1"/>
      <w:numFmt w:val="bullet"/>
      <w:lvlText w:val="•"/>
      <w:lvlJc w:val="left"/>
      <w:pPr>
        <w:tabs>
          <w:tab w:val="num" w:pos="2160"/>
        </w:tabs>
        <w:ind w:left="2160" w:hanging="360"/>
      </w:pPr>
      <w:rPr>
        <w:rFonts w:ascii="Times New Roman" w:hAnsi="Times New Roman" w:hint="default"/>
      </w:rPr>
    </w:lvl>
    <w:lvl w:ilvl="3" w:tplc="F6629E24" w:tentative="1">
      <w:start w:val="1"/>
      <w:numFmt w:val="bullet"/>
      <w:lvlText w:val="•"/>
      <w:lvlJc w:val="left"/>
      <w:pPr>
        <w:tabs>
          <w:tab w:val="num" w:pos="2880"/>
        </w:tabs>
        <w:ind w:left="2880" w:hanging="360"/>
      </w:pPr>
      <w:rPr>
        <w:rFonts w:ascii="Times New Roman" w:hAnsi="Times New Roman" w:hint="default"/>
      </w:rPr>
    </w:lvl>
    <w:lvl w:ilvl="4" w:tplc="62C6AF7A" w:tentative="1">
      <w:start w:val="1"/>
      <w:numFmt w:val="bullet"/>
      <w:lvlText w:val="•"/>
      <w:lvlJc w:val="left"/>
      <w:pPr>
        <w:tabs>
          <w:tab w:val="num" w:pos="3600"/>
        </w:tabs>
        <w:ind w:left="3600" w:hanging="360"/>
      </w:pPr>
      <w:rPr>
        <w:rFonts w:ascii="Times New Roman" w:hAnsi="Times New Roman" w:hint="default"/>
      </w:rPr>
    </w:lvl>
    <w:lvl w:ilvl="5" w:tplc="507C0C40" w:tentative="1">
      <w:start w:val="1"/>
      <w:numFmt w:val="bullet"/>
      <w:lvlText w:val="•"/>
      <w:lvlJc w:val="left"/>
      <w:pPr>
        <w:tabs>
          <w:tab w:val="num" w:pos="4320"/>
        </w:tabs>
        <w:ind w:left="4320" w:hanging="360"/>
      </w:pPr>
      <w:rPr>
        <w:rFonts w:ascii="Times New Roman" w:hAnsi="Times New Roman" w:hint="default"/>
      </w:rPr>
    </w:lvl>
    <w:lvl w:ilvl="6" w:tplc="518E209C" w:tentative="1">
      <w:start w:val="1"/>
      <w:numFmt w:val="bullet"/>
      <w:lvlText w:val="•"/>
      <w:lvlJc w:val="left"/>
      <w:pPr>
        <w:tabs>
          <w:tab w:val="num" w:pos="5040"/>
        </w:tabs>
        <w:ind w:left="5040" w:hanging="360"/>
      </w:pPr>
      <w:rPr>
        <w:rFonts w:ascii="Times New Roman" w:hAnsi="Times New Roman" w:hint="default"/>
      </w:rPr>
    </w:lvl>
    <w:lvl w:ilvl="7" w:tplc="579A1930" w:tentative="1">
      <w:start w:val="1"/>
      <w:numFmt w:val="bullet"/>
      <w:lvlText w:val="•"/>
      <w:lvlJc w:val="left"/>
      <w:pPr>
        <w:tabs>
          <w:tab w:val="num" w:pos="5760"/>
        </w:tabs>
        <w:ind w:left="5760" w:hanging="360"/>
      </w:pPr>
      <w:rPr>
        <w:rFonts w:ascii="Times New Roman" w:hAnsi="Times New Roman" w:hint="default"/>
      </w:rPr>
    </w:lvl>
    <w:lvl w:ilvl="8" w:tplc="A75016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3A3363"/>
    <w:multiLevelType w:val="hybridMultilevel"/>
    <w:tmpl w:val="4CDE39D8"/>
    <w:lvl w:ilvl="0" w:tplc="96C46FC4">
      <w:start w:val="1"/>
      <w:numFmt w:val="bullet"/>
      <w:lvlText w:val="•"/>
      <w:lvlJc w:val="left"/>
      <w:pPr>
        <w:tabs>
          <w:tab w:val="num" w:pos="720"/>
        </w:tabs>
        <w:ind w:left="720" w:hanging="360"/>
      </w:pPr>
      <w:rPr>
        <w:rFonts w:ascii="Times New Roman" w:hAnsi="Times New Roman" w:hint="default"/>
      </w:rPr>
    </w:lvl>
    <w:lvl w:ilvl="1" w:tplc="3C8C3B58">
      <w:start w:val="1910"/>
      <w:numFmt w:val="bullet"/>
      <w:lvlText w:val="–"/>
      <w:lvlJc w:val="left"/>
      <w:pPr>
        <w:tabs>
          <w:tab w:val="num" w:pos="1440"/>
        </w:tabs>
        <w:ind w:left="1440" w:hanging="360"/>
      </w:pPr>
      <w:rPr>
        <w:rFonts w:ascii="Times New Roman" w:hAnsi="Times New Roman" w:hint="default"/>
      </w:rPr>
    </w:lvl>
    <w:lvl w:ilvl="2" w:tplc="0902E45A" w:tentative="1">
      <w:start w:val="1"/>
      <w:numFmt w:val="bullet"/>
      <w:lvlText w:val="•"/>
      <w:lvlJc w:val="left"/>
      <w:pPr>
        <w:tabs>
          <w:tab w:val="num" w:pos="2160"/>
        </w:tabs>
        <w:ind w:left="2160" w:hanging="360"/>
      </w:pPr>
      <w:rPr>
        <w:rFonts w:ascii="Times New Roman" w:hAnsi="Times New Roman" w:hint="default"/>
      </w:rPr>
    </w:lvl>
    <w:lvl w:ilvl="3" w:tplc="E1425AF2" w:tentative="1">
      <w:start w:val="1"/>
      <w:numFmt w:val="bullet"/>
      <w:lvlText w:val="•"/>
      <w:lvlJc w:val="left"/>
      <w:pPr>
        <w:tabs>
          <w:tab w:val="num" w:pos="2880"/>
        </w:tabs>
        <w:ind w:left="2880" w:hanging="360"/>
      </w:pPr>
      <w:rPr>
        <w:rFonts w:ascii="Times New Roman" w:hAnsi="Times New Roman" w:hint="default"/>
      </w:rPr>
    </w:lvl>
    <w:lvl w:ilvl="4" w:tplc="6360CCCC" w:tentative="1">
      <w:start w:val="1"/>
      <w:numFmt w:val="bullet"/>
      <w:lvlText w:val="•"/>
      <w:lvlJc w:val="left"/>
      <w:pPr>
        <w:tabs>
          <w:tab w:val="num" w:pos="3600"/>
        </w:tabs>
        <w:ind w:left="3600" w:hanging="360"/>
      </w:pPr>
      <w:rPr>
        <w:rFonts w:ascii="Times New Roman" w:hAnsi="Times New Roman" w:hint="default"/>
      </w:rPr>
    </w:lvl>
    <w:lvl w:ilvl="5" w:tplc="24CAD568" w:tentative="1">
      <w:start w:val="1"/>
      <w:numFmt w:val="bullet"/>
      <w:lvlText w:val="•"/>
      <w:lvlJc w:val="left"/>
      <w:pPr>
        <w:tabs>
          <w:tab w:val="num" w:pos="4320"/>
        </w:tabs>
        <w:ind w:left="4320" w:hanging="360"/>
      </w:pPr>
      <w:rPr>
        <w:rFonts w:ascii="Times New Roman" w:hAnsi="Times New Roman" w:hint="default"/>
      </w:rPr>
    </w:lvl>
    <w:lvl w:ilvl="6" w:tplc="B0427382" w:tentative="1">
      <w:start w:val="1"/>
      <w:numFmt w:val="bullet"/>
      <w:lvlText w:val="•"/>
      <w:lvlJc w:val="left"/>
      <w:pPr>
        <w:tabs>
          <w:tab w:val="num" w:pos="5040"/>
        </w:tabs>
        <w:ind w:left="5040" w:hanging="360"/>
      </w:pPr>
      <w:rPr>
        <w:rFonts w:ascii="Times New Roman" w:hAnsi="Times New Roman" w:hint="default"/>
      </w:rPr>
    </w:lvl>
    <w:lvl w:ilvl="7" w:tplc="E4063DA4" w:tentative="1">
      <w:start w:val="1"/>
      <w:numFmt w:val="bullet"/>
      <w:lvlText w:val="•"/>
      <w:lvlJc w:val="left"/>
      <w:pPr>
        <w:tabs>
          <w:tab w:val="num" w:pos="5760"/>
        </w:tabs>
        <w:ind w:left="5760" w:hanging="360"/>
      </w:pPr>
      <w:rPr>
        <w:rFonts w:ascii="Times New Roman" w:hAnsi="Times New Roman" w:hint="default"/>
      </w:rPr>
    </w:lvl>
    <w:lvl w:ilvl="8" w:tplc="07F214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635865"/>
    <w:multiLevelType w:val="hybridMultilevel"/>
    <w:tmpl w:val="7604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75AB5"/>
    <w:multiLevelType w:val="hybridMultilevel"/>
    <w:tmpl w:val="1F323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373EA"/>
    <w:multiLevelType w:val="hybridMultilevel"/>
    <w:tmpl w:val="0DBC5A92"/>
    <w:lvl w:ilvl="0" w:tplc="EEA863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4300"/>
    <w:multiLevelType w:val="hybridMultilevel"/>
    <w:tmpl w:val="62BC5732"/>
    <w:lvl w:ilvl="0" w:tplc="253A7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822C2"/>
    <w:multiLevelType w:val="hybridMultilevel"/>
    <w:tmpl w:val="0A56F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6619D"/>
    <w:multiLevelType w:val="hybridMultilevel"/>
    <w:tmpl w:val="4F9A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6"/>
  </w:num>
  <w:num w:numId="6">
    <w:abstractNumId w:val="19"/>
  </w:num>
  <w:num w:numId="7">
    <w:abstractNumId w:val="9"/>
  </w:num>
  <w:num w:numId="8">
    <w:abstractNumId w:val="18"/>
  </w:num>
  <w:num w:numId="9">
    <w:abstractNumId w:val="17"/>
  </w:num>
  <w:num w:numId="10">
    <w:abstractNumId w:val="12"/>
  </w:num>
  <w:num w:numId="11">
    <w:abstractNumId w:val="2"/>
  </w:num>
  <w:num w:numId="12">
    <w:abstractNumId w:val="7"/>
  </w:num>
  <w:num w:numId="13">
    <w:abstractNumId w:val="20"/>
  </w:num>
  <w:num w:numId="14">
    <w:abstractNumId w:val="14"/>
  </w:num>
  <w:num w:numId="15">
    <w:abstractNumId w:val="13"/>
  </w:num>
  <w:num w:numId="16">
    <w:abstractNumId w:val="1"/>
  </w:num>
  <w:num w:numId="17">
    <w:abstractNumId w:val="10"/>
  </w:num>
  <w:num w:numId="18">
    <w:abstractNumId w:val="8"/>
  </w:num>
  <w:num w:numId="19">
    <w:abstractNumId w:val="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7"/>
    <w:rsid w:val="00065AC5"/>
    <w:rsid w:val="0009568A"/>
    <w:rsid w:val="000A42CB"/>
    <w:rsid w:val="000B3A28"/>
    <w:rsid w:val="000D7B46"/>
    <w:rsid w:val="000F0852"/>
    <w:rsid w:val="00107D07"/>
    <w:rsid w:val="00113737"/>
    <w:rsid w:val="00113D13"/>
    <w:rsid w:val="00134292"/>
    <w:rsid w:val="0014112C"/>
    <w:rsid w:val="001512B5"/>
    <w:rsid w:val="00152B7E"/>
    <w:rsid w:val="0016136F"/>
    <w:rsid w:val="001637CD"/>
    <w:rsid w:val="00184882"/>
    <w:rsid w:val="0019118D"/>
    <w:rsid w:val="001B7591"/>
    <w:rsid w:val="001E3181"/>
    <w:rsid w:val="00241E99"/>
    <w:rsid w:val="00266693"/>
    <w:rsid w:val="00273B09"/>
    <w:rsid w:val="002914F2"/>
    <w:rsid w:val="002B094F"/>
    <w:rsid w:val="002E3C69"/>
    <w:rsid w:val="002F52AE"/>
    <w:rsid w:val="003107C7"/>
    <w:rsid w:val="003329C9"/>
    <w:rsid w:val="00334F8A"/>
    <w:rsid w:val="00347F1E"/>
    <w:rsid w:val="00354AF7"/>
    <w:rsid w:val="0036664E"/>
    <w:rsid w:val="003B3B8F"/>
    <w:rsid w:val="003D5BCA"/>
    <w:rsid w:val="00427800"/>
    <w:rsid w:val="00456CD2"/>
    <w:rsid w:val="004A364A"/>
    <w:rsid w:val="004B4BE2"/>
    <w:rsid w:val="004F2076"/>
    <w:rsid w:val="00522A81"/>
    <w:rsid w:val="00560A4E"/>
    <w:rsid w:val="00594042"/>
    <w:rsid w:val="005A3396"/>
    <w:rsid w:val="005E3229"/>
    <w:rsid w:val="00606A40"/>
    <w:rsid w:val="0060753E"/>
    <w:rsid w:val="0061325F"/>
    <w:rsid w:val="00637F70"/>
    <w:rsid w:val="006A3B01"/>
    <w:rsid w:val="006A62F2"/>
    <w:rsid w:val="006B3E4E"/>
    <w:rsid w:val="006D73FD"/>
    <w:rsid w:val="0070401E"/>
    <w:rsid w:val="007303E9"/>
    <w:rsid w:val="00743D37"/>
    <w:rsid w:val="007457CF"/>
    <w:rsid w:val="00750C3D"/>
    <w:rsid w:val="00796637"/>
    <w:rsid w:val="007B6E14"/>
    <w:rsid w:val="0080023E"/>
    <w:rsid w:val="00853C80"/>
    <w:rsid w:val="00870403"/>
    <w:rsid w:val="00882E60"/>
    <w:rsid w:val="008B363B"/>
    <w:rsid w:val="008C3D14"/>
    <w:rsid w:val="008D2D6D"/>
    <w:rsid w:val="009276CF"/>
    <w:rsid w:val="00986DBB"/>
    <w:rsid w:val="009A17A4"/>
    <w:rsid w:val="00A00F70"/>
    <w:rsid w:val="00A2633C"/>
    <w:rsid w:val="00A46C10"/>
    <w:rsid w:val="00A615BD"/>
    <w:rsid w:val="00A647CC"/>
    <w:rsid w:val="00A65A2D"/>
    <w:rsid w:val="00A73A59"/>
    <w:rsid w:val="00AC0E1D"/>
    <w:rsid w:val="00AE351B"/>
    <w:rsid w:val="00AE62AB"/>
    <w:rsid w:val="00AF388F"/>
    <w:rsid w:val="00AF5904"/>
    <w:rsid w:val="00B128F6"/>
    <w:rsid w:val="00B2036E"/>
    <w:rsid w:val="00B276F2"/>
    <w:rsid w:val="00B51286"/>
    <w:rsid w:val="00BA1DC2"/>
    <w:rsid w:val="00BB24D5"/>
    <w:rsid w:val="00BB6DD5"/>
    <w:rsid w:val="00BD17B0"/>
    <w:rsid w:val="00BE2541"/>
    <w:rsid w:val="00BE43CF"/>
    <w:rsid w:val="00C21484"/>
    <w:rsid w:val="00C37B47"/>
    <w:rsid w:val="00C415B7"/>
    <w:rsid w:val="00C8496F"/>
    <w:rsid w:val="00C8668F"/>
    <w:rsid w:val="00CA72B5"/>
    <w:rsid w:val="00CB6E07"/>
    <w:rsid w:val="00CC4155"/>
    <w:rsid w:val="00CD203F"/>
    <w:rsid w:val="00D2622C"/>
    <w:rsid w:val="00D275D4"/>
    <w:rsid w:val="00D365C4"/>
    <w:rsid w:val="00D56DEF"/>
    <w:rsid w:val="00D73831"/>
    <w:rsid w:val="00DA071D"/>
    <w:rsid w:val="00E14917"/>
    <w:rsid w:val="00E20136"/>
    <w:rsid w:val="00E42F31"/>
    <w:rsid w:val="00E8635D"/>
    <w:rsid w:val="00ED73B9"/>
    <w:rsid w:val="00EF1159"/>
    <w:rsid w:val="00EF410A"/>
    <w:rsid w:val="00EF52CB"/>
    <w:rsid w:val="00F22CA9"/>
    <w:rsid w:val="00F41B74"/>
    <w:rsid w:val="00F61ECE"/>
    <w:rsid w:val="00F6562E"/>
    <w:rsid w:val="00FB14B1"/>
    <w:rsid w:val="00FD755C"/>
    <w:rsid w:val="00FE2BA7"/>
    <w:rsid w:val="00FE3586"/>
    <w:rsid w:val="00FF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78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52"/>
    <w:rPr>
      <w:sz w:val="24"/>
      <w:szCs w:val="24"/>
    </w:rPr>
  </w:style>
  <w:style w:type="paragraph" w:styleId="Heading2">
    <w:name w:val="heading 2"/>
    <w:basedOn w:val="Normal"/>
    <w:next w:val="Normal"/>
    <w:link w:val="Heading2Char"/>
    <w:uiPriority w:val="9"/>
    <w:unhideWhenUsed/>
    <w:qFormat/>
    <w:rsid w:val="008C3D1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A4E"/>
    <w:rPr>
      <w:color w:val="0000FF"/>
      <w:u w:val="single"/>
    </w:rPr>
  </w:style>
  <w:style w:type="character" w:customStyle="1" w:styleId="medium-bold1">
    <w:name w:val="medium-bold1"/>
    <w:basedOn w:val="DefaultParagraphFont"/>
    <w:rsid w:val="00F6562E"/>
    <w:rPr>
      <w:rFonts w:ascii="Arial" w:hAnsi="Arial" w:cs="Arial" w:hint="default"/>
      <w:b/>
      <w:bCs/>
      <w:i w:val="0"/>
      <w:iCs w:val="0"/>
      <w:sz w:val="20"/>
      <w:szCs w:val="20"/>
    </w:rPr>
  </w:style>
  <w:style w:type="character" w:styleId="FollowedHyperlink">
    <w:name w:val="FollowedHyperlink"/>
    <w:basedOn w:val="DefaultParagraphFont"/>
    <w:rsid w:val="00D2622C"/>
    <w:rPr>
      <w:color w:val="800080"/>
      <w:u w:val="single"/>
    </w:rPr>
  </w:style>
  <w:style w:type="paragraph" w:styleId="ListParagraph">
    <w:name w:val="List Paragraph"/>
    <w:basedOn w:val="Normal"/>
    <w:uiPriority w:val="34"/>
    <w:qFormat/>
    <w:rsid w:val="00FF42AF"/>
    <w:pPr>
      <w:ind w:left="720"/>
      <w:contextualSpacing/>
    </w:pPr>
  </w:style>
  <w:style w:type="character" w:customStyle="1" w:styleId="medium-normal1">
    <w:name w:val="medium-normal1"/>
    <w:basedOn w:val="DefaultParagraphFont"/>
    <w:rsid w:val="00BB24D5"/>
    <w:rPr>
      <w:rFonts w:ascii="Arial" w:hAnsi="Arial" w:cs="Arial" w:hint="default"/>
      <w:b w:val="0"/>
      <w:bCs w:val="0"/>
      <w:i w:val="0"/>
      <w:iCs w:val="0"/>
      <w:sz w:val="20"/>
      <w:szCs w:val="20"/>
    </w:rPr>
  </w:style>
  <w:style w:type="character" w:styleId="Strong">
    <w:name w:val="Strong"/>
    <w:basedOn w:val="DefaultParagraphFont"/>
    <w:qFormat/>
    <w:rsid w:val="00BB24D5"/>
    <w:rPr>
      <w:b/>
      <w:bCs/>
    </w:rPr>
  </w:style>
  <w:style w:type="paragraph" w:styleId="BalloonText">
    <w:name w:val="Balloon Text"/>
    <w:basedOn w:val="Normal"/>
    <w:link w:val="BalloonTextChar"/>
    <w:rsid w:val="00986DBB"/>
    <w:rPr>
      <w:rFonts w:ascii="Tahoma" w:hAnsi="Tahoma" w:cs="Tahoma"/>
      <w:sz w:val="16"/>
      <w:szCs w:val="16"/>
    </w:rPr>
  </w:style>
  <w:style w:type="character" w:customStyle="1" w:styleId="BalloonTextChar">
    <w:name w:val="Balloon Text Char"/>
    <w:basedOn w:val="DefaultParagraphFont"/>
    <w:link w:val="BalloonText"/>
    <w:rsid w:val="00986DBB"/>
    <w:rPr>
      <w:rFonts w:ascii="Tahoma" w:hAnsi="Tahoma" w:cs="Tahoma"/>
      <w:sz w:val="16"/>
      <w:szCs w:val="16"/>
    </w:rPr>
  </w:style>
  <w:style w:type="character" w:customStyle="1" w:styleId="Heading2Char">
    <w:name w:val="Heading 2 Char"/>
    <w:basedOn w:val="DefaultParagraphFont"/>
    <w:link w:val="Heading2"/>
    <w:uiPriority w:val="9"/>
    <w:rsid w:val="008C3D14"/>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rsid w:val="008C3D14"/>
    <w:pPr>
      <w:tabs>
        <w:tab w:val="center" w:pos="4320"/>
        <w:tab w:val="right" w:pos="8640"/>
      </w:tabs>
    </w:pPr>
  </w:style>
  <w:style w:type="character" w:customStyle="1" w:styleId="HeaderChar">
    <w:name w:val="Header Char"/>
    <w:basedOn w:val="DefaultParagraphFont"/>
    <w:link w:val="Header"/>
    <w:rsid w:val="008C3D14"/>
    <w:rPr>
      <w:sz w:val="24"/>
      <w:szCs w:val="24"/>
    </w:rPr>
  </w:style>
  <w:style w:type="paragraph" w:styleId="Footer">
    <w:name w:val="footer"/>
    <w:basedOn w:val="Normal"/>
    <w:link w:val="FooterChar"/>
    <w:rsid w:val="008C3D14"/>
    <w:pPr>
      <w:tabs>
        <w:tab w:val="center" w:pos="4320"/>
        <w:tab w:val="right" w:pos="8640"/>
      </w:tabs>
    </w:pPr>
  </w:style>
  <w:style w:type="character" w:customStyle="1" w:styleId="FooterChar">
    <w:name w:val="Footer Char"/>
    <w:basedOn w:val="DefaultParagraphFont"/>
    <w:link w:val="Footer"/>
    <w:rsid w:val="008C3D14"/>
    <w:rPr>
      <w:sz w:val="24"/>
      <w:szCs w:val="24"/>
    </w:rPr>
  </w:style>
  <w:style w:type="paragraph" w:styleId="NoSpacing">
    <w:name w:val="No Spacing"/>
    <w:uiPriority w:val="1"/>
    <w:qFormat/>
    <w:rsid w:val="008C3D14"/>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942">
      <w:bodyDiv w:val="1"/>
      <w:marLeft w:val="0"/>
      <w:marRight w:val="0"/>
      <w:marTop w:val="0"/>
      <w:marBottom w:val="0"/>
      <w:divBdr>
        <w:top w:val="none" w:sz="0" w:space="0" w:color="auto"/>
        <w:left w:val="none" w:sz="0" w:space="0" w:color="auto"/>
        <w:bottom w:val="none" w:sz="0" w:space="0" w:color="auto"/>
        <w:right w:val="none" w:sz="0" w:space="0" w:color="auto"/>
      </w:divBdr>
      <w:divsChild>
        <w:div w:id="421490816">
          <w:marLeft w:val="1800"/>
          <w:marRight w:val="0"/>
          <w:marTop w:val="67"/>
          <w:marBottom w:val="0"/>
          <w:divBdr>
            <w:top w:val="none" w:sz="0" w:space="0" w:color="auto"/>
            <w:left w:val="none" w:sz="0" w:space="0" w:color="auto"/>
            <w:bottom w:val="none" w:sz="0" w:space="0" w:color="auto"/>
            <w:right w:val="none" w:sz="0" w:space="0" w:color="auto"/>
          </w:divBdr>
        </w:div>
      </w:divsChild>
    </w:div>
    <w:div w:id="371156343">
      <w:bodyDiv w:val="1"/>
      <w:marLeft w:val="0"/>
      <w:marRight w:val="0"/>
      <w:marTop w:val="0"/>
      <w:marBottom w:val="0"/>
      <w:divBdr>
        <w:top w:val="none" w:sz="0" w:space="0" w:color="auto"/>
        <w:left w:val="none" w:sz="0" w:space="0" w:color="auto"/>
        <w:bottom w:val="none" w:sz="0" w:space="0" w:color="auto"/>
        <w:right w:val="none" w:sz="0" w:space="0" w:color="auto"/>
      </w:divBdr>
    </w:div>
    <w:div w:id="908151707">
      <w:bodyDiv w:val="1"/>
      <w:marLeft w:val="0"/>
      <w:marRight w:val="0"/>
      <w:marTop w:val="0"/>
      <w:marBottom w:val="0"/>
      <w:divBdr>
        <w:top w:val="none" w:sz="0" w:space="0" w:color="auto"/>
        <w:left w:val="none" w:sz="0" w:space="0" w:color="auto"/>
        <w:bottom w:val="none" w:sz="0" w:space="0" w:color="auto"/>
        <w:right w:val="none" w:sz="0" w:space="0" w:color="auto"/>
      </w:divBdr>
      <w:divsChild>
        <w:div w:id="58478912">
          <w:marLeft w:val="1166"/>
          <w:marRight w:val="0"/>
          <w:marTop w:val="77"/>
          <w:marBottom w:val="0"/>
          <w:divBdr>
            <w:top w:val="none" w:sz="0" w:space="0" w:color="auto"/>
            <w:left w:val="none" w:sz="0" w:space="0" w:color="auto"/>
            <w:bottom w:val="none" w:sz="0" w:space="0" w:color="auto"/>
            <w:right w:val="none" w:sz="0" w:space="0" w:color="auto"/>
          </w:divBdr>
        </w:div>
        <w:div w:id="146743537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tley.edu/shandbook/Integrity/The_Bentley_Honor_Code.cfm" TargetMode="External"/><Relationship Id="rId5" Type="http://schemas.openxmlformats.org/officeDocument/2006/relationships/webSettings" Target="webSettings.xml"/><Relationship Id="rId10" Type="http://schemas.openxmlformats.org/officeDocument/2006/relationships/hyperlink" Target="http://www.bentley.edu/shandbook/integrity/" TargetMode="External"/><Relationship Id="rId4" Type="http://schemas.openxmlformats.org/officeDocument/2006/relationships/settings" Target="settings.xml"/><Relationship Id="rId9" Type="http://schemas.openxmlformats.org/officeDocument/2006/relationships/hyperlink" Target="https://www.bentley.edu/academics/departments/mathematical-sciences/softw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5259-3F4A-4EAC-B354-36844F8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PhD Quantitative Methods 1</vt:lpstr>
    </vt:vector>
  </TitlesOfParts>
  <Company>Bentley College</Company>
  <LinksUpToDate>false</LinksUpToDate>
  <CharactersWithSpaces>7096</CharactersWithSpaces>
  <SharedDoc>false</SharedDoc>
  <HLinks>
    <vt:vector size="6" baseType="variant">
      <vt:variant>
        <vt:i4>7929979</vt:i4>
      </vt:variant>
      <vt:variant>
        <vt:i4>0</vt:i4>
      </vt:variant>
      <vt:variant>
        <vt:i4>0</vt:i4>
      </vt:variant>
      <vt:variant>
        <vt:i4>5</vt:i4>
      </vt:variant>
      <vt:variant>
        <vt:lpwstr>http://www2.chass.ncsu.edu/garson/pa765/factor.htm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Quantitative Methods 1</dc:title>
  <dc:creator>Bentley College</dc:creator>
  <cp:lastModifiedBy>David Amoroso</cp:lastModifiedBy>
  <cp:revision>2</cp:revision>
  <cp:lastPrinted>2009-01-15T15:30:00Z</cp:lastPrinted>
  <dcterms:created xsi:type="dcterms:W3CDTF">2019-06-26T16:28:00Z</dcterms:created>
  <dcterms:modified xsi:type="dcterms:W3CDTF">2019-06-26T16:28:00Z</dcterms:modified>
</cp:coreProperties>
</file>