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635" w:rsidRDefault="00CA2635" w:rsidP="00D605A2">
      <w:pPr>
        <w:widowControl w:val="0"/>
        <w:pBdr>
          <w:top w:val="nil"/>
          <w:left w:val="nil"/>
          <w:bottom w:val="nil"/>
          <w:right w:val="nil"/>
          <w:between w:val="nil"/>
        </w:pBdr>
        <w:spacing w:before="686"/>
        <w:ind w:left="90" w:right="-758"/>
        <w:rPr>
          <w:color w:val="000000"/>
          <w:sz w:val="68"/>
          <w:szCs w:val="68"/>
        </w:rPr>
      </w:pPr>
      <w:r>
        <w:rPr>
          <w:color w:val="000000"/>
          <w:sz w:val="68"/>
          <w:szCs w:val="68"/>
        </w:rPr>
        <w:t xml:space="preserve">Center </w:t>
      </w:r>
      <w:r>
        <w:rPr>
          <w:color w:val="000000"/>
          <w:sz w:val="71"/>
          <w:szCs w:val="71"/>
        </w:rPr>
        <w:t xml:space="preserve">for </w:t>
      </w:r>
      <w:r>
        <w:rPr>
          <w:color w:val="000000"/>
          <w:sz w:val="68"/>
          <w:szCs w:val="68"/>
        </w:rPr>
        <w:t>Marketing Technology</w:t>
      </w:r>
    </w:p>
    <w:p w:rsidR="00CA2635" w:rsidRDefault="00CA2635" w:rsidP="00CA2635">
      <w:pPr>
        <w:widowControl w:val="0"/>
        <w:pBdr>
          <w:top w:val="nil"/>
          <w:left w:val="nil"/>
          <w:bottom w:val="nil"/>
          <w:right w:val="nil"/>
          <w:between w:val="nil"/>
        </w:pBdr>
        <w:spacing w:before="686"/>
        <w:ind w:left="144" w:right="-758"/>
        <w:rPr>
          <w:color w:val="000000"/>
          <w:sz w:val="68"/>
          <w:szCs w:val="68"/>
        </w:rPr>
      </w:pPr>
      <w:r>
        <w:rPr>
          <w:noProof/>
        </w:rPr>
        <w:drawing>
          <wp:inline distT="0" distB="0" distL="0" distR="0" wp14:anchorId="0E59B91B" wp14:editId="231EF170">
            <wp:extent cx="5508684" cy="460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2297" cy="4603592"/>
                    </a:xfrm>
                    <a:prstGeom prst="rect">
                      <a:avLst/>
                    </a:prstGeom>
                  </pic:spPr>
                </pic:pic>
              </a:graphicData>
            </a:graphic>
          </wp:inline>
        </w:drawing>
      </w:r>
    </w:p>
    <w:p w:rsidR="00CA2635" w:rsidRPr="00BE5A9B" w:rsidRDefault="00CA2635" w:rsidP="00CA2635">
      <w:pPr>
        <w:widowControl w:val="0"/>
        <w:pBdr>
          <w:top w:val="nil"/>
          <w:left w:val="nil"/>
          <w:bottom w:val="nil"/>
          <w:right w:val="nil"/>
          <w:between w:val="nil"/>
        </w:pBdr>
        <w:spacing w:before="100" w:beforeAutospacing="1" w:line="240" w:lineRule="auto"/>
        <w:ind w:right="-763"/>
        <w:jc w:val="right"/>
        <w:rPr>
          <w:color w:val="000000"/>
          <w:sz w:val="56"/>
          <w:szCs w:val="56"/>
        </w:rPr>
      </w:pPr>
      <w:r w:rsidRPr="00BE5A9B">
        <w:rPr>
          <w:color w:val="000000"/>
          <w:sz w:val="56"/>
          <w:szCs w:val="56"/>
        </w:rPr>
        <w:t>SPSS</w:t>
      </w:r>
    </w:p>
    <w:p w:rsidR="00CA2635" w:rsidRDefault="00CA2635" w:rsidP="00CA2635">
      <w:pPr>
        <w:widowControl w:val="0"/>
        <w:pBdr>
          <w:top w:val="nil"/>
          <w:left w:val="nil"/>
          <w:bottom w:val="nil"/>
          <w:right w:val="nil"/>
          <w:between w:val="nil"/>
        </w:pBdr>
        <w:spacing w:before="100" w:beforeAutospacing="1" w:line="240" w:lineRule="auto"/>
        <w:ind w:right="-763"/>
        <w:jc w:val="right"/>
        <w:rPr>
          <w:color w:val="000000"/>
          <w:sz w:val="56"/>
          <w:szCs w:val="56"/>
        </w:rPr>
      </w:pPr>
      <w:r w:rsidRPr="00BE5A9B">
        <w:rPr>
          <w:color w:val="000000"/>
          <w:sz w:val="56"/>
          <w:szCs w:val="56"/>
        </w:rPr>
        <w:t xml:space="preserve">Data Mining/Data Analysis </w:t>
      </w:r>
    </w:p>
    <w:p w:rsidR="00B04B49" w:rsidRDefault="00B04B49" w:rsidP="00CA2635">
      <w:pPr>
        <w:widowControl w:val="0"/>
        <w:pBdr>
          <w:top w:val="nil"/>
          <w:left w:val="nil"/>
          <w:bottom w:val="nil"/>
          <w:right w:val="nil"/>
          <w:between w:val="nil"/>
        </w:pBdr>
        <w:spacing w:before="100" w:beforeAutospacing="1" w:line="240" w:lineRule="auto"/>
        <w:ind w:right="-763"/>
        <w:jc w:val="center"/>
        <w:rPr>
          <w:color w:val="000000"/>
          <w:sz w:val="56"/>
          <w:szCs w:val="56"/>
        </w:rPr>
      </w:pPr>
    </w:p>
    <w:p w:rsidR="00CA2635" w:rsidRPr="007F5161" w:rsidRDefault="00CA2635" w:rsidP="007F5161">
      <w:pPr>
        <w:widowControl w:val="0"/>
        <w:pBdr>
          <w:top w:val="nil"/>
          <w:left w:val="nil"/>
          <w:bottom w:val="nil"/>
          <w:right w:val="nil"/>
          <w:between w:val="nil"/>
        </w:pBdr>
        <w:tabs>
          <w:tab w:val="left" w:pos="6480"/>
        </w:tabs>
        <w:spacing w:before="484"/>
        <w:ind w:left="3873" w:right="2880"/>
        <w:rPr>
          <w:b/>
          <w:color w:val="000000"/>
        </w:rPr>
      </w:pPr>
      <w:r w:rsidRPr="007F5161">
        <w:rPr>
          <w:b/>
          <w:color w:val="000000"/>
        </w:rPr>
        <w:lastRenderedPageBreak/>
        <w:t>Table of</w:t>
      </w:r>
      <w:r w:rsidR="007F5161">
        <w:rPr>
          <w:b/>
          <w:color w:val="000000"/>
        </w:rPr>
        <w:t xml:space="preserve"> </w:t>
      </w:r>
      <w:r w:rsidRPr="007F5161">
        <w:rPr>
          <w:b/>
          <w:color w:val="000000"/>
        </w:rPr>
        <w:t xml:space="preserve">Contents </w:t>
      </w:r>
    </w:p>
    <w:p w:rsidR="00CA2635" w:rsidRPr="007F5161" w:rsidRDefault="00CA2635" w:rsidP="00CA2635">
      <w:pPr>
        <w:widowControl w:val="0"/>
        <w:pBdr>
          <w:top w:val="nil"/>
          <w:left w:val="nil"/>
          <w:bottom w:val="nil"/>
          <w:right w:val="nil"/>
          <w:between w:val="nil"/>
        </w:pBdr>
        <w:spacing w:before="288"/>
        <w:ind w:left="360" w:right="240"/>
        <w:rPr>
          <w:color w:val="000000"/>
        </w:rPr>
      </w:pPr>
      <w:r w:rsidRPr="007F5161">
        <w:rPr>
          <w:color w:val="000000"/>
        </w:rPr>
        <w:t xml:space="preserve">1. </w:t>
      </w:r>
      <w:r w:rsidRPr="007F5161">
        <w:rPr>
          <w:b/>
          <w:color w:val="000000"/>
        </w:rPr>
        <w:t xml:space="preserve">SPSS Overview </w:t>
      </w:r>
      <w:r w:rsidRPr="007F5161">
        <w:rPr>
          <w:color w:val="000000"/>
        </w:rPr>
        <w:t xml:space="preserve">2 </w:t>
      </w:r>
    </w:p>
    <w:p w:rsidR="00CA2635" w:rsidRPr="007F5161" w:rsidRDefault="00CA2635" w:rsidP="00CA2635">
      <w:pPr>
        <w:widowControl w:val="0"/>
        <w:pBdr>
          <w:top w:val="nil"/>
          <w:left w:val="nil"/>
          <w:bottom w:val="nil"/>
          <w:right w:val="nil"/>
          <w:between w:val="nil"/>
        </w:pBdr>
        <w:spacing w:before="158"/>
        <w:ind w:left="360" w:right="240"/>
        <w:rPr>
          <w:color w:val="000000"/>
        </w:rPr>
      </w:pPr>
      <w:r w:rsidRPr="007F5161">
        <w:rPr>
          <w:color w:val="000000"/>
        </w:rPr>
        <w:t xml:space="preserve">2. </w:t>
      </w:r>
      <w:r w:rsidRPr="007F5161">
        <w:rPr>
          <w:b/>
          <w:color w:val="000000"/>
        </w:rPr>
        <w:t xml:space="preserve">Loading SPSS </w:t>
      </w:r>
      <w:r w:rsidRPr="007F5161">
        <w:rPr>
          <w:color w:val="000000"/>
        </w:rPr>
        <w:t xml:space="preserve">2 </w:t>
      </w:r>
    </w:p>
    <w:p w:rsidR="00CA2635" w:rsidRPr="007F5161" w:rsidRDefault="00CA2635" w:rsidP="00CA2635">
      <w:pPr>
        <w:widowControl w:val="0"/>
        <w:pBdr>
          <w:top w:val="nil"/>
          <w:left w:val="nil"/>
          <w:bottom w:val="nil"/>
          <w:right w:val="nil"/>
          <w:between w:val="nil"/>
        </w:pBdr>
        <w:spacing w:before="158"/>
        <w:ind w:left="360" w:right="240"/>
        <w:rPr>
          <w:color w:val="000000"/>
        </w:rPr>
      </w:pPr>
      <w:r w:rsidRPr="007F5161">
        <w:rPr>
          <w:color w:val="000000"/>
        </w:rPr>
        <w:t xml:space="preserve">3. </w:t>
      </w:r>
      <w:r w:rsidRPr="007F5161">
        <w:rPr>
          <w:b/>
          <w:color w:val="000000"/>
        </w:rPr>
        <w:t xml:space="preserve">Using SPSS </w:t>
      </w:r>
      <w:r w:rsidRPr="007F5161">
        <w:rPr>
          <w:color w:val="000000"/>
        </w:rPr>
        <w:t xml:space="preserve">2 </w:t>
      </w:r>
    </w:p>
    <w:p w:rsidR="00CA2635" w:rsidRPr="007F5161" w:rsidRDefault="00CA2635" w:rsidP="00B04B49">
      <w:pPr>
        <w:widowControl w:val="0"/>
        <w:pBdr>
          <w:top w:val="nil"/>
          <w:left w:val="nil"/>
          <w:bottom w:val="nil"/>
          <w:right w:val="nil"/>
          <w:between w:val="nil"/>
        </w:pBdr>
        <w:spacing w:before="158" w:line="240" w:lineRule="auto"/>
        <w:ind w:left="720" w:right="240"/>
        <w:rPr>
          <w:color w:val="000000"/>
        </w:rPr>
      </w:pPr>
      <w:r w:rsidRPr="007F5161">
        <w:rPr>
          <w:color w:val="000000"/>
        </w:rPr>
        <w:t xml:space="preserve">3.1. Start-up Choices 2 </w:t>
      </w:r>
    </w:p>
    <w:p w:rsidR="00CA2635" w:rsidRPr="007F5161" w:rsidRDefault="00CA2635" w:rsidP="00B04B49">
      <w:pPr>
        <w:widowControl w:val="0"/>
        <w:pBdr>
          <w:top w:val="nil"/>
          <w:left w:val="nil"/>
          <w:bottom w:val="nil"/>
          <w:right w:val="nil"/>
          <w:between w:val="nil"/>
        </w:pBdr>
        <w:spacing w:before="158" w:line="240" w:lineRule="auto"/>
        <w:ind w:left="720" w:right="240"/>
        <w:rPr>
          <w:color w:val="000000"/>
        </w:rPr>
      </w:pPr>
      <w:r w:rsidRPr="007F5161">
        <w:rPr>
          <w:color w:val="000000"/>
        </w:rPr>
        <w:t xml:space="preserve">3.2. Entering/Modifying Data 3 </w:t>
      </w:r>
    </w:p>
    <w:p w:rsidR="00CA2635" w:rsidRPr="007F5161" w:rsidRDefault="00CA2635" w:rsidP="00B04B49">
      <w:pPr>
        <w:widowControl w:val="0"/>
        <w:pBdr>
          <w:top w:val="nil"/>
          <w:left w:val="nil"/>
          <w:bottom w:val="nil"/>
          <w:right w:val="nil"/>
          <w:between w:val="nil"/>
        </w:pBdr>
        <w:spacing w:before="158" w:line="240" w:lineRule="auto"/>
        <w:ind w:left="720" w:right="240"/>
        <w:rPr>
          <w:color w:val="000000"/>
        </w:rPr>
      </w:pPr>
      <w:r w:rsidRPr="007F5161">
        <w:rPr>
          <w:color w:val="000000"/>
        </w:rPr>
        <w:t xml:space="preserve">3.3. Defining Variables 3 </w:t>
      </w:r>
    </w:p>
    <w:p w:rsidR="00CA2635" w:rsidRPr="007F5161" w:rsidRDefault="00CA2635" w:rsidP="00B04B49">
      <w:pPr>
        <w:widowControl w:val="0"/>
        <w:pBdr>
          <w:top w:val="nil"/>
          <w:left w:val="nil"/>
          <w:bottom w:val="nil"/>
          <w:right w:val="nil"/>
          <w:between w:val="nil"/>
        </w:pBdr>
        <w:spacing w:before="158" w:line="240" w:lineRule="auto"/>
        <w:ind w:left="720" w:right="240"/>
        <w:rPr>
          <w:color w:val="000000"/>
        </w:rPr>
      </w:pPr>
      <w:r w:rsidRPr="007F5161">
        <w:rPr>
          <w:color w:val="000000"/>
        </w:rPr>
        <w:t xml:space="preserve">3.4. Computing a New Variable 5 </w:t>
      </w:r>
    </w:p>
    <w:p w:rsidR="00CA2635" w:rsidRPr="007F5161" w:rsidRDefault="00CA2635" w:rsidP="00B04B49">
      <w:pPr>
        <w:widowControl w:val="0"/>
        <w:pBdr>
          <w:top w:val="nil"/>
          <w:left w:val="nil"/>
          <w:bottom w:val="nil"/>
          <w:right w:val="nil"/>
          <w:between w:val="nil"/>
        </w:pBdr>
        <w:spacing w:before="158" w:line="240" w:lineRule="auto"/>
        <w:ind w:left="720" w:right="240"/>
        <w:rPr>
          <w:color w:val="000000"/>
        </w:rPr>
      </w:pPr>
      <w:r w:rsidRPr="007F5161">
        <w:rPr>
          <w:color w:val="000000"/>
        </w:rPr>
        <w:t xml:space="preserve">3.5. SPSS Windows 5 </w:t>
      </w:r>
    </w:p>
    <w:p w:rsidR="00CA2635" w:rsidRPr="007F5161" w:rsidRDefault="00CA2635" w:rsidP="00B04B49">
      <w:pPr>
        <w:widowControl w:val="0"/>
        <w:pBdr>
          <w:top w:val="nil"/>
          <w:left w:val="nil"/>
          <w:bottom w:val="nil"/>
          <w:right w:val="nil"/>
          <w:between w:val="nil"/>
        </w:pBdr>
        <w:spacing w:before="158" w:line="240" w:lineRule="auto"/>
        <w:ind w:left="720" w:right="240"/>
        <w:rPr>
          <w:color w:val="000000"/>
        </w:rPr>
      </w:pPr>
      <w:r w:rsidRPr="007F5161">
        <w:rPr>
          <w:color w:val="000000"/>
        </w:rPr>
        <w:t xml:space="preserve">3.6. Saving 6 </w:t>
      </w:r>
    </w:p>
    <w:p w:rsidR="00CA2635" w:rsidRPr="007F5161" w:rsidRDefault="00CA2635" w:rsidP="00B04B49">
      <w:pPr>
        <w:widowControl w:val="0"/>
        <w:pBdr>
          <w:top w:val="nil"/>
          <w:left w:val="nil"/>
          <w:bottom w:val="nil"/>
          <w:right w:val="nil"/>
          <w:between w:val="nil"/>
        </w:pBdr>
        <w:spacing w:before="158" w:line="240" w:lineRule="auto"/>
        <w:ind w:left="720" w:right="240"/>
        <w:rPr>
          <w:color w:val="000000"/>
        </w:rPr>
      </w:pPr>
      <w:r w:rsidRPr="007F5161">
        <w:rPr>
          <w:color w:val="000000"/>
        </w:rPr>
        <w:t xml:space="preserve">3.7. Printing 6 </w:t>
      </w:r>
    </w:p>
    <w:p w:rsidR="00CA2635" w:rsidRPr="007F5161" w:rsidRDefault="00CA2635" w:rsidP="00CA2635">
      <w:pPr>
        <w:widowControl w:val="0"/>
        <w:pBdr>
          <w:top w:val="nil"/>
          <w:left w:val="nil"/>
          <w:bottom w:val="nil"/>
          <w:right w:val="nil"/>
          <w:between w:val="nil"/>
        </w:pBdr>
        <w:spacing w:before="158"/>
        <w:ind w:left="360" w:right="240"/>
        <w:rPr>
          <w:color w:val="000000"/>
        </w:rPr>
      </w:pPr>
      <w:r w:rsidRPr="007F5161">
        <w:rPr>
          <w:color w:val="000000"/>
        </w:rPr>
        <w:t xml:space="preserve">4. </w:t>
      </w:r>
      <w:r w:rsidRPr="007F5161">
        <w:rPr>
          <w:b/>
          <w:color w:val="000000"/>
        </w:rPr>
        <w:t xml:space="preserve">Data Analysis </w:t>
      </w:r>
      <w:r w:rsidRPr="007F5161">
        <w:rPr>
          <w:color w:val="000000"/>
        </w:rPr>
        <w:t xml:space="preserve">6 </w:t>
      </w:r>
    </w:p>
    <w:p w:rsidR="00CA2635" w:rsidRPr="007F5161" w:rsidRDefault="00CA2635" w:rsidP="00B04B49">
      <w:pPr>
        <w:widowControl w:val="0"/>
        <w:pBdr>
          <w:top w:val="nil"/>
          <w:left w:val="nil"/>
          <w:bottom w:val="nil"/>
          <w:right w:val="nil"/>
          <w:between w:val="nil"/>
        </w:pBdr>
        <w:spacing w:before="158" w:line="240" w:lineRule="auto"/>
        <w:ind w:left="720" w:right="240"/>
        <w:rPr>
          <w:color w:val="000000"/>
        </w:rPr>
      </w:pPr>
      <w:r w:rsidRPr="007F5161">
        <w:rPr>
          <w:color w:val="000000"/>
        </w:rPr>
        <w:t xml:space="preserve">4.1. Purpose of Analysis 6 </w:t>
      </w:r>
    </w:p>
    <w:p w:rsidR="00CA2635" w:rsidRPr="007F5161" w:rsidRDefault="00CA2635" w:rsidP="00B04B49">
      <w:pPr>
        <w:widowControl w:val="0"/>
        <w:pBdr>
          <w:top w:val="nil"/>
          <w:left w:val="nil"/>
          <w:bottom w:val="nil"/>
          <w:right w:val="nil"/>
          <w:between w:val="nil"/>
        </w:pBdr>
        <w:spacing w:before="163" w:line="240" w:lineRule="auto"/>
        <w:ind w:left="720" w:right="240"/>
        <w:rPr>
          <w:color w:val="000000"/>
        </w:rPr>
      </w:pPr>
      <w:r w:rsidRPr="007F5161">
        <w:rPr>
          <w:color w:val="000000"/>
        </w:rPr>
        <w:t xml:space="preserve">4.2. How to Run Statistical Analysis 7 </w:t>
      </w:r>
    </w:p>
    <w:p w:rsidR="00CA2635" w:rsidRPr="007F5161" w:rsidRDefault="00CA2635" w:rsidP="00B04B49">
      <w:pPr>
        <w:widowControl w:val="0"/>
        <w:pBdr>
          <w:top w:val="nil"/>
          <w:left w:val="nil"/>
          <w:bottom w:val="nil"/>
          <w:right w:val="nil"/>
          <w:between w:val="nil"/>
        </w:pBdr>
        <w:spacing w:before="158" w:line="240" w:lineRule="auto"/>
        <w:ind w:left="1440" w:right="240"/>
        <w:rPr>
          <w:color w:val="000000"/>
        </w:rPr>
      </w:pPr>
      <w:r w:rsidRPr="007F5161">
        <w:rPr>
          <w:color w:val="000000"/>
        </w:rPr>
        <w:t xml:space="preserve">1. Frequencies 7 </w:t>
      </w:r>
    </w:p>
    <w:p w:rsidR="00CA2635" w:rsidRPr="007F5161" w:rsidRDefault="00CA2635" w:rsidP="00B04B49">
      <w:pPr>
        <w:widowControl w:val="0"/>
        <w:pBdr>
          <w:top w:val="nil"/>
          <w:left w:val="nil"/>
          <w:bottom w:val="nil"/>
          <w:right w:val="nil"/>
          <w:between w:val="nil"/>
        </w:pBdr>
        <w:spacing w:before="158" w:line="240" w:lineRule="auto"/>
        <w:ind w:left="1440" w:right="240"/>
        <w:rPr>
          <w:color w:val="000000"/>
        </w:rPr>
      </w:pPr>
      <w:r w:rsidRPr="007F5161">
        <w:rPr>
          <w:color w:val="000000"/>
        </w:rPr>
        <w:t xml:space="preserve">2. </w:t>
      </w:r>
      <w:r w:rsidR="00B04B49" w:rsidRPr="007F5161">
        <w:rPr>
          <w:color w:val="000000"/>
        </w:rPr>
        <w:t>Descriptive</w:t>
      </w:r>
      <w:r w:rsidRPr="007F5161">
        <w:rPr>
          <w:color w:val="000000"/>
        </w:rPr>
        <w:t xml:space="preserve"> 8 </w:t>
      </w:r>
    </w:p>
    <w:p w:rsidR="00CA2635" w:rsidRPr="007F5161" w:rsidRDefault="00CA2635" w:rsidP="00B04B49">
      <w:pPr>
        <w:widowControl w:val="0"/>
        <w:pBdr>
          <w:top w:val="nil"/>
          <w:left w:val="nil"/>
          <w:bottom w:val="nil"/>
          <w:right w:val="nil"/>
          <w:between w:val="nil"/>
        </w:pBdr>
        <w:spacing w:before="158" w:line="240" w:lineRule="auto"/>
        <w:ind w:left="1440" w:right="240"/>
        <w:rPr>
          <w:color w:val="000000"/>
        </w:rPr>
      </w:pPr>
      <w:r w:rsidRPr="007F5161">
        <w:rPr>
          <w:color w:val="000000"/>
        </w:rPr>
        <w:t xml:space="preserve">3. Crosstabs 9 </w:t>
      </w:r>
    </w:p>
    <w:p w:rsidR="00CA2635" w:rsidRPr="007F5161" w:rsidRDefault="00CA2635" w:rsidP="00B04B49">
      <w:pPr>
        <w:widowControl w:val="0"/>
        <w:pBdr>
          <w:top w:val="nil"/>
          <w:left w:val="nil"/>
          <w:bottom w:val="nil"/>
          <w:right w:val="nil"/>
          <w:between w:val="nil"/>
        </w:pBdr>
        <w:spacing w:before="158" w:line="240" w:lineRule="auto"/>
        <w:ind w:left="1440" w:right="287"/>
        <w:rPr>
          <w:color w:val="000000"/>
        </w:rPr>
      </w:pPr>
      <w:r w:rsidRPr="007F5161">
        <w:rPr>
          <w:color w:val="000000"/>
        </w:rPr>
        <w:t xml:space="preserve">4. Correlation 11 </w:t>
      </w:r>
    </w:p>
    <w:p w:rsidR="00CA2635" w:rsidRPr="007F5161" w:rsidRDefault="00CA2635" w:rsidP="00B04B49">
      <w:pPr>
        <w:widowControl w:val="0"/>
        <w:pBdr>
          <w:top w:val="nil"/>
          <w:left w:val="nil"/>
          <w:bottom w:val="nil"/>
          <w:right w:val="nil"/>
          <w:between w:val="nil"/>
        </w:pBdr>
        <w:spacing w:before="158" w:line="240" w:lineRule="auto"/>
        <w:ind w:left="720" w:right="287"/>
        <w:rPr>
          <w:color w:val="000000"/>
        </w:rPr>
      </w:pPr>
      <w:r w:rsidRPr="007F5161">
        <w:rPr>
          <w:color w:val="000000"/>
        </w:rPr>
        <w:t xml:space="preserve">4.3. Graphs 11 </w:t>
      </w:r>
    </w:p>
    <w:p w:rsidR="00CA2635" w:rsidRPr="007F5161" w:rsidRDefault="00CA2635" w:rsidP="00B04B49">
      <w:pPr>
        <w:widowControl w:val="0"/>
        <w:pBdr>
          <w:top w:val="nil"/>
          <w:left w:val="nil"/>
          <w:bottom w:val="nil"/>
          <w:right w:val="nil"/>
          <w:between w:val="nil"/>
        </w:pBdr>
        <w:spacing w:before="158" w:line="240" w:lineRule="auto"/>
        <w:ind w:left="1440" w:right="287"/>
        <w:rPr>
          <w:color w:val="000000"/>
        </w:rPr>
      </w:pPr>
      <w:r w:rsidRPr="007F5161">
        <w:rPr>
          <w:color w:val="000000"/>
        </w:rPr>
        <w:t xml:space="preserve">1. Histogram 11 </w:t>
      </w:r>
    </w:p>
    <w:p w:rsidR="00CA2635" w:rsidRPr="007F5161" w:rsidRDefault="00CA2635" w:rsidP="00B04B49">
      <w:pPr>
        <w:widowControl w:val="0"/>
        <w:pBdr>
          <w:top w:val="nil"/>
          <w:left w:val="nil"/>
          <w:bottom w:val="nil"/>
          <w:right w:val="nil"/>
          <w:between w:val="nil"/>
        </w:pBdr>
        <w:spacing w:before="158" w:line="240" w:lineRule="auto"/>
        <w:ind w:left="1440" w:right="287"/>
        <w:rPr>
          <w:color w:val="000000"/>
        </w:rPr>
      </w:pPr>
      <w:r w:rsidRPr="007F5161">
        <w:rPr>
          <w:color w:val="000000"/>
        </w:rPr>
        <w:t xml:space="preserve">2. Bar Charts 12 </w:t>
      </w:r>
    </w:p>
    <w:p w:rsidR="00CA2635" w:rsidRPr="007F5161" w:rsidRDefault="00CA2635" w:rsidP="00CA2635">
      <w:pPr>
        <w:widowControl w:val="0"/>
        <w:pBdr>
          <w:top w:val="nil"/>
          <w:left w:val="nil"/>
          <w:bottom w:val="nil"/>
          <w:right w:val="nil"/>
          <w:between w:val="nil"/>
        </w:pBdr>
        <w:spacing w:before="158"/>
        <w:ind w:left="360" w:right="287"/>
        <w:rPr>
          <w:color w:val="000000"/>
        </w:rPr>
      </w:pPr>
      <w:r w:rsidRPr="007F5161">
        <w:rPr>
          <w:color w:val="000000"/>
        </w:rPr>
        <w:t xml:space="preserve">5. </w:t>
      </w:r>
      <w:r w:rsidRPr="007F5161">
        <w:rPr>
          <w:b/>
          <w:color w:val="000000"/>
        </w:rPr>
        <w:t xml:space="preserve">Helpful Hints </w:t>
      </w:r>
      <w:r w:rsidRPr="007F5161">
        <w:rPr>
          <w:color w:val="000000"/>
        </w:rPr>
        <w:t xml:space="preserve">13 </w:t>
      </w:r>
    </w:p>
    <w:p w:rsidR="00CA2635" w:rsidRPr="007F5161" w:rsidRDefault="00CA2635" w:rsidP="00B04B49">
      <w:pPr>
        <w:widowControl w:val="0"/>
        <w:pBdr>
          <w:top w:val="nil"/>
          <w:left w:val="nil"/>
          <w:bottom w:val="nil"/>
          <w:right w:val="nil"/>
          <w:between w:val="nil"/>
        </w:pBdr>
        <w:spacing w:before="158" w:line="240" w:lineRule="auto"/>
        <w:ind w:left="720" w:right="287"/>
        <w:rPr>
          <w:color w:val="000000"/>
        </w:rPr>
      </w:pPr>
      <w:r w:rsidRPr="007F5161">
        <w:rPr>
          <w:color w:val="000000"/>
        </w:rPr>
        <w:t xml:space="preserve">5.1. Analyzing a subset 13 </w:t>
      </w:r>
    </w:p>
    <w:p w:rsidR="00CA2635" w:rsidRPr="007F5161" w:rsidRDefault="00CA2635" w:rsidP="00B04B49">
      <w:pPr>
        <w:widowControl w:val="0"/>
        <w:pBdr>
          <w:top w:val="nil"/>
          <w:left w:val="nil"/>
          <w:bottom w:val="nil"/>
          <w:right w:val="nil"/>
          <w:between w:val="nil"/>
        </w:pBdr>
        <w:spacing w:before="158" w:line="240" w:lineRule="auto"/>
        <w:ind w:left="720" w:right="283"/>
        <w:rPr>
          <w:color w:val="000000"/>
        </w:rPr>
      </w:pPr>
      <w:r w:rsidRPr="007F5161">
        <w:rPr>
          <w:color w:val="000000"/>
        </w:rPr>
        <w:t xml:space="preserve">5.2. Recoding a variable 13 </w:t>
      </w:r>
    </w:p>
    <w:p w:rsidR="00CA2635" w:rsidRPr="007F5161" w:rsidRDefault="00CA2635" w:rsidP="00B04B49">
      <w:pPr>
        <w:widowControl w:val="0"/>
        <w:pBdr>
          <w:top w:val="nil"/>
          <w:left w:val="nil"/>
          <w:bottom w:val="nil"/>
          <w:right w:val="nil"/>
          <w:between w:val="nil"/>
        </w:pBdr>
        <w:spacing w:before="158" w:line="240" w:lineRule="auto"/>
        <w:ind w:left="720" w:right="283"/>
        <w:rPr>
          <w:color w:val="000000"/>
        </w:rPr>
      </w:pPr>
      <w:r w:rsidRPr="007F5161">
        <w:rPr>
          <w:color w:val="000000"/>
        </w:rPr>
        <w:t xml:space="preserve">5.3. Importing Excel files 14 </w:t>
      </w:r>
    </w:p>
    <w:p w:rsidR="00CA2635" w:rsidRPr="007F5161" w:rsidRDefault="00CA2635" w:rsidP="00B04B49">
      <w:pPr>
        <w:widowControl w:val="0"/>
        <w:pBdr>
          <w:top w:val="nil"/>
          <w:left w:val="nil"/>
          <w:bottom w:val="nil"/>
          <w:right w:val="nil"/>
          <w:between w:val="nil"/>
        </w:pBdr>
        <w:spacing w:before="158" w:line="240" w:lineRule="auto"/>
        <w:ind w:left="720" w:right="287"/>
        <w:rPr>
          <w:color w:val="000000"/>
        </w:rPr>
      </w:pPr>
      <w:r w:rsidRPr="007F5161">
        <w:rPr>
          <w:color w:val="000000"/>
        </w:rPr>
        <w:t xml:space="preserve">5.4. Conclusion 14 </w:t>
      </w:r>
    </w:p>
    <w:p w:rsidR="00CA2635" w:rsidRPr="007F5161" w:rsidRDefault="00CA2635" w:rsidP="00CA2635">
      <w:pPr>
        <w:widowControl w:val="0"/>
        <w:pBdr>
          <w:top w:val="nil"/>
          <w:left w:val="nil"/>
          <w:bottom w:val="nil"/>
          <w:right w:val="nil"/>
          <w:between w:val="nil"/>
        </w:pBdr>
        <w:spacing w:before="158"/>
        <w:ind w:left="360" w:right="287"/>
        <w:rPr>
          <w:color w:val="000000"/>
        </w:rPr>
      </w:pPr>
      <w:r w:rsidRPr="007F5161">
        <w:rPr>
          <w:color w:val="000000"/>
        </w:rPr>
        <w:t xml:space="preserve">6. </w:t>
      </w:r>
      <w:r w:rsidRPr="007F5161">
        <w:rPr>
          <w:b/>
          <w:color w:val="000000"/>
        </w:rPr>
        <w:t xml:space="preserve">Special Topics </w:t>
      </w:r>
      <w:r w:rsidRPr="007F5161">
        <w:rPr>
          <w:color w:val="000000"/>
        </w:rPr>
        <w:t xml:space="preserve"> </w:t>
      </w:r>
    </w:p>
    <w:p w:rsidR="00CA2635" w:rsidRPr="007F5161" w:rsidRDefault="00774874" w:rsidP="007F5161">
      <w:pPr>
        <w:widowControl w:val="0"/>
        <w:pBdr>
          <w:top w:val="nil"/>
          <w:left w:val="nil"/>
          <w:bottom w:val="nil"/>
          <w:right w:val="nil"/>
          <w:between w:val="nil"/>
        </w:pBdr>
        <w:spacing w:before="158" w:line="240" w:lineRule="auto"/>
        <w:ind w:left="720" w:right="287"/>
        <w:rPr>
          <w:color w:val="000000"/>
        </w:rPr>
      </w:pPr>
      <w:r>
        <w:rPr>
          <w:color w:val="000000"/>
        </w:rPr>
        <w:t>6</w:t>
      </w:r>
      <w:r w:rsidR="00CA2635" w:rsidRPr="007F5161">
        <w:rPr>
          <w:color w:val="000000"/>
        </w:rPr>
        <w:t>.1. RFM Analysis</w:t>
      </w:r>
    </w:p>
    <w:p w:rsidR="00CA2635" w:rsidRPr="007F5161" w:rsidRDefault="00774874" w:rsidP="00B04B49">
      <w:pPr>
        <w:widowControl w:val="0"/>
        <w:pBdr>
          <w:top w:val="nil"/>
          <w:left w:val="nil"/>
          <w:bottom w:val="nil"/>
          <w:right w:val="nil"/>
          <w:between w:val="nil"/>
        </w:pBdr>
        <w:spacing w:before="158" w:line="240" w:lineRule="auto"/>
        <w:ind w:left="720" w:right="283"/>
        <w:rPr>
          <w:color w:val="000000"/>
        </w:rPr>
      </w:pPr>
      <w:r>
        <w:rPr>
          <w:color w:val="000000"/>
        </w:rPr>
        <w:t>6</w:t>
      </w:r>
      <w:r w:rsidR="00CA2635" w:rsidRPr="007F5161">
        <w:rPr>
          <w:color w:val="000000"/>
        </w:rPr>
        <w:t>.</w:t>
      </w:r>
      <w:r w:rsidR="007F5161">
        <w:rPr>
          <w:color w:val="000000"/>
        </w:rPr>
        <w:t>2</w:t>
      </w:r>
      <w:r w:rsidR="00CA2635" w:rsidRPr="007F5161">
        <w:rPr>
          <w:color w:val="000000"/>
        </w:rPr>
        <w:t>. Logistic Regression Analysis</w:t>
      </w:r>
    </w:p>
    <w:p w:rsidR="00CA2635" w:rsidRPr="007F5161" w:rsidRDefault="00774874" w:rsidP="007F5161">
      <w:pPr>
        <w:widowControl w:val="0"/>
        <w:pBdr>
          <w:top w:val="nil"/>
          <w:left w:val="nil"/>
          <w:bottom w:val="nil"/>
          <w:right w:val="nil"/>
          <w:between w:val="nil"/>
        </w:pBdr>
        <w:spacing w:before="158" w:line="240" w:lineRule="auto"/>
        <w:ind w:left="720" w:right="287"/>
        <w:rPr>
          <w:color w:val="000000"/>
        </w:rPr>
      </w:pPr>
      <w:r>
        <w:rPr>
          <w:color w:val="000000"/>
        </w:rPr>
        <w:t>6</w:t>
      </w:r>
      <w:r w:rsidR="00CA2635" w:rsidRPr="007F5161">
        <w:rPr>
          <w:color w:val="000000"/>
        </w:rPr>
        <w:t>.</w:t>
      </w:r>
      <w:r w:rsidR="007F5161">
        <w:rPr>
          <w:color w:val="000000"/>
        </w:rPr>
        <w:t>3</w:t>
      </w:r>
      <w:r w:rsidR="00CA2635" w:rsidRPr="007F5161">
        <w:rPr>
          <w:color w:val="000000"/>
        </w:rPr>
        <w:t>. Decision Tree Analysis</w:t>
      </w:r>
    </w:p>
    <w:p w:rsidR="00CA2635" w:rsidRPr="007F5161" w:rsidRDefault="00CA2635" w:rsidP="00D605A2">
      <w:pPr>
        <w:widowControl w:val="0"/>
        <w:pBdr>
          <w:top w:val="nil"/>
          <w:left w:val="nil"/>
          <w:bottom w:val="nil"/>
          <w:right w:val="nil"/>
          <w:between w:val="nil"/>
        </w:pBdr>
        <w:tabs>
          <w:tab w:val="left" w:pos="450"/>
        </w:tabs>
        <w:spacing w:before="484"/>
        <w:ind w:left="360" w:right="7128"/>
        <w:rPr>
          <w:b/>
          <w:color w:val="000000"/>
          <w:u w:val="single"/>
        </w:rPr>
      </w:pPr>
      <w:r w:rsidRPr="007F5161">
        <w:rPr>
          <w:b/>
          <w:color w:val="000000"/>
          <w:u w:val="single"/>
        </w:rPr>
        <w:lastRenderedPageBreak/>
        <w:t xml:space="preserve">1. SPSS Overview </w:t>
      </w:r>
    </w:p>
    <w:p w:rsidR="00CA2635" w:rsidRPr="007F5161" w:rsidRDefault="00CA2635" w:rsidP="00CA2635">
      <w:pPr>
        <w:widowControl w:val="0"/>
        <w:pBdr>
          <w:top w:val="nil"/>
          <w:left w:val="nil"/>
          <w:bottom w:val="nil"/>
          <w:right w:val="nil"/>
          <w:between w:val="nil"/>
        </w:pBdr>
        <w:spacing w:before="288"/>
        <w:ind w:left="360" w:right="182"/>
        <w:jc w:val="both"/>
        <w:rPr>
          <w:color w:val="000000"/>
        </w:rPr>
      </w:pPr>
      <w:r w:rsidRPr="007F5161">
        <w:rPr>
          <w:color w:val="000000"/>
        </w:rPr>
        <w:t xml:space="preserve">SPSS (Statistical Package for the Social Sciences) is a data mining tool that covers a broad range of statistical procedures that allow you to summarize data (compute means and standard deviations), determine whether there are significant differences between groups (t-tests, analysis of variance), examine relationships among variables (correlation, multiple regression), and graph results (e.g., bar charts, line graphs). In practice, it offers companies information about the most and least profitable customers, their purchase patterns, buying behaviors and demographic profiles, which are key to developing a successful marketing strategy. </w:t>
      </w:r>
    </w:p>
    <w:p w:rsidR="00CA2635" w:rsidRPr="007F5161" w:rsidRDefault="00CA2635" w:rsidP="00CA2635">
      <w:pPr>
        <w:widowControl w:val="0"/>
        <w:pBdr>
          <w:top w:val="nil"/>
          <w:left w:val="nil"/>
          <w:bottom w:val="nil"/>
          <w:right w:val="nil"/>
          <w:between w:val="nil"/>
        </w:pBdr>
        <w:spacing w:before="537"/>
        <w:ind w:left="360" w:right="5318"/>
        <w:rPr>
          <w:b/>
          <w:color w:val="000000"/>
          <w:u w:val="single"/>
        </w:rPr>
      </w:pPr>
      <w:r w:rsidRPr="007F5161">
        <w:rPr>
          <w:b/>
          <w:color w:val="000000"/>
          <w:u w:val="single"/>
        </w:rPr>
        <w:t xml:space="preserve">2. Loading SPSS on your computer </w:t>
      </w:r>
    </w:p>
    <w:p w:rsidR="00CA2635" w:rsidRPr="007F5161" w:rsidRDefault="00CA2635" w:rsidP="00CA2635">
      <w:pPr>
        <w:widowControl w:val="0"/>
        <w:pBdr>
          <w:top w:val="nil"/>
          <w:left w:val="nil"/>
          <w:bottom w:val="nil"/>
          <w:right w:val="nil"/>
          <w:between w:val="nil"/>
        </w:pBdr>
        <w:spacing w:before="283"/>
        <w:ind w:left="360" w:right="182"/>
        <w:jc w:val="both"/>
        <w:rPr>
          <w:color w:val="000000"/>
        </w:rPr>
      </w:pPr>
      <w:r w:rsidRPr="007F5161">
        <w:rPr>
          <w:color w:val="000000"/>
        </w:rPr>
        <w:t xml:space="preserve">In order to access SPSS from your computer, you must first load the SPSS shell onto your computer. Once the shell is loaded, you can access SPSS </w:t>
      </w:r>
      <w:proofErr w:type="gramStart"/>
      <w:r w:rsidRPr="007F5161">
        <w:rPr>
          <w:b/>
          <w:color w:val="000000"/>
        </w:rPr>
        <w:t>as long as</w:t>
      </w:r>
      <w:proofErr w:type="gramEnd"/>
      <w:r w:rsidRPr="007F5161">
        <w:rPr>
          <w:b/>
          <w:color w:val="000000"/>
        </w:rPr>
        <w:t xml:space="preserve"> you are connected to the network</w:t>
      </w:r>
      <w:r w:rsidRPr="007F5161">
        <w:rPr>
          <w:color w:val="000000"/>
        </w:rPr>
        <w:t xml:space="preserve">. To get the shell loaded onto your computer do the following: </w:t>
      </w:r>
    </w:p>
    <w:p w:rsidR="001701A8" w:rsidRPr="007F5161" w:rsidRDefault="00CA2635" w:rsidP="001701A8">
      <w:pPr>
        <w:pStyle w:val="ListParagraph"/>
        <w:widowControl w:val="0"/>
        <w:numPr>
          <w:ilvl w:val="0"/>
          <w:numId w:val="11"/>
        </w:numPr>
        <w:pBdr>
          <w:top w:val="nil"/>
          <w:left w:val="nil"/>
          <w:bottom w:val="nil"/>
          <w:right w:val="nil"/>
          <w:between w:val="nil"/>
        </w:pBdr>
        <w:spacing w:before="288"/>
        <w:ind w:right="1603"/>
        <w:rPr>
          <w:color w:val="000000"/>
        </w:rPr>
      </w:pPr>
      <w:r w:rsidRPr="007F5161">
        <w:rPr>
          <w:color w:val="000000"/>
        </w:rPr>
        <w:t xml:space="preserve">Click on the "Bentley College Virtual Lab Icon" </w:t>
      </w:r>
    </w:p>
    <w:p w:rsidR="001701A8" w:rsidRPr="007F5161" w:rsidRDefault="00CA2635" w:rsidP="001701A8">
      <w:pPr>
        <w:pStyle w:val="ListParagraph"/>
        <w:widowControl w:val="0"/>
        <w:numPr>
          <w:ilvl w:val="0"/>
          <w:numId w:val="11"/>
        </w:numPr>
        <w:pBdr>
          <w:top w:val="nil"/>
          <w:left w:val="nil"/>
          <w:bottom w:val="nil"/>
          <w:right w:val="nil"/>
          <w:between w:val="nil"/>
        </w:pBdr>
        <w:spacing w:before="288"/>
        <w:ind w:right="1603"/>
        <w:rPr>
          <w:color w:val="000000"/>
        </w:rPr>
      </w:pPr>
      <w:r w:rsidRPr="007F5161">
        <w:rPr>
          <w:color w:val="000000"/>
        </w:rPr>
        <w:t xml:space="preserve">Once in the Virtual Lab, click on the "Tools" icon </w:t>
      </w:r>
    </w:p>
    <w:p w:rsidR="00CA2635" w:rsidRPr="007F5161" w:rsidRDefault="00CA2635" w:rsidP="001701A8">
      <w:pPr>
        <w:pStyle w:val="ListParagraph"/>
        <w:widowControl w:val="0"/>
        <w:numPr>
          <w:ilvl w:val="0"/>
          <w:numId w:val="11"/>
        </w:numPr>
        <w:pBdr>
          <w:top w:val="nil"/>
          <w:left w:val="nil"/>
          <w:bottom w:val="nil"/>
          <w:right w:val="nil"/>
          <w:between w:val="nil"/>
        </w:pBdr>
        <w:spacing w:before="288"/>
        <w:ind w:right="1603"/>
        <w:rPr>
          <w:color w:val="000000"/>
        </w:rPr>
      </w:pPr>
      <w:r w:rsidRPr="007F5161">
        <w:rPr>
          <w:color w:val="000000"/>
        </w:rPr>
        <w:t xml:space="preserve">Once in the Tools window, click on the "SPSS Version11 Base </w:t>
      </w:r>
      <w:r w:rsidR="001701A8" w:rsidRPr="007F5161">
        <w:rPr>
          <w:color w:val="000000"/>
        </w:rPr>
        <w:t>S</w:t>
      </w:r>
      <w:r w:rsidRPr="007F5161">
        <w:rPr>
          <w:color w:val="000000"/>
        </w:rPr>
        <w:t xml:space="preserve">etup.” Follow the instructions given in the setup </w:t>
      </w:r>
    </w:p>
    <w:p w:rsidR="00CA2635" w:rsidRPr="007F5161" w:rsidRDefault="00CA2635" w:rsidP="00CA2635">
      <w:pPr>
        <w:widowControl w:val="0"/>
        <w:pBdr>
          <w:top w:val="nil"/>
          <w:left w:val="nil"/>
          <w:bottom w:val="nil"/>
          <w:right w:val="nil"/>
          <w:between w:val="nil"/>
        </w:pBdr>
        <w:spacing w:before="283"/>
        <w:ind w:left="360" w:right="537"/>
        <w:rPr>
          <w:color w:val="000000"/>
        </w:rPr>
      </w:pPr>
      <w:r w:rsidRPr="007F5161">
        <w:rPr>
          <w:color w:val="000000"/>
        </w:rPr>
        <w:t xml:space="preserve">The above procedure should give you an SPSS icon in your start menu. However, if for some reason it does not work try the following: </w:t>
      </w:r>
    </w:p>
    <w:p w:rsidR="00CA2635" w:rsidRPr="007F5161" w:rsidRDefault="00CA2635" w:rsidP="00CA2635">
      <w:pPr>
        <w:widowControl w:val="0"/>
        <w:pBdr>
          <w:top w:val="nil"/>
          <w:left w:val="nil"/>
          <w:bottom w:val="nil"/>
          <w:right w:val="nil"/>
          <w:between w:val="nil"/>
        </w:pBdr>
        <w:spacing w:before="283"/>
        <w:ind w:left="360" w:right="4132"/>
        <w:rPr>
          <w:color w:val="000000"/>
        </w:rPr>
      </w:pPr>
      <w:r w:rsidRPr="007F5161">
        <w:rPr>
          <w:color w:val="000000"/>
        </w:rPr>
        <w:t xml:space="preserve">Click on the “Start” menu, click "Run" then type in: </w:t>
      </w:r>
    </w:p>
    <w:p w:rsidR="00CA2635" w:rsidRPr="007F5161" w:rsidRDefault="00CA2635" w:rsidP="00A705E2">
      <w:pPr>
        <w:widowControl w:val="0"/>
        <w:pBdr>
          <w:top w:val="nil"/>
          <w:left w:val="nil"/>
          <w:bottom w:val="nil"/>
          <w:right w:val="nil"/>
          <w:between w:val="nil"/>
        </w:pBdr>
        <w:spacing w:before="288"/>
        <w:ind w:left="360" w:right="90"/>
        <w:rPr>
          <w:color w:val="000000"/>
        </w:rPr>
      </w:pPr>
      <w:r w:rsidRPr="007F5161">
        <w:rPr>
          <w:color w:val="000000"/>
        </w:rPr>
        <w:t xml:space="preserve">\\electra\spss$\spss11\Setup\setup.exe </w:t>
      </w:r>
    </w:p>
    <w:p w:rsidR="00CA2635" w:rsidRPr="007F5161" w:rsidRDefault="00CA2635" w:rsidP="00B04B49">
      <w:pPr>
        <w:widowControl w:val="0"/>
        <w:pBdr>
          <w:top w:val="nil"/>
          <w:left w:val="nil"/>
          <w:bottom w:val="nil"/>
          <w:right w:val="nil"/>
          <w:between w:val="nil"/>
        </w:pBdr>
        <w:spacing w:before="537" w:line="240" w:lineRule="auto"/>
        <w:ind w:left="360" w:right="7492"/>
        <w:rPr>
          <w:b/>
          <w:color w:val="000000"/>
          <w:u w:val="single"/>
        </w:rPr>
      </w:pPr>
      <w:r w:rsidRPr="007F5161">
        <w:rPr>
          <w:b/>
          <w:color w:val="000000"/>
          <w:u w:val="single"/>
        </w:rPr>
        <w:t xml:space="preserve">3. Using SPSS </w:t>
      </w:r>
    </w:p>
    <w:p w:rsidR="00CA2635" w:rsidRPr="007F5161" w:rsidRDefault="00CA2635" w:rsidP="00B04B49">
      <w:pPr>
        <w:widowControl w:val="0"/>
        <w:pBdr>
          <w:top w:val="nil"/>
          <w:left w:val="nil"/>
          <w:bottom w:val="nil"/>
          <w:right w:val="nil"/>
          <w:between w:val="nil"/>
        </w:pBdr>
        <w:spacing w:before="240" w:line="240" w:lineRule="auto"/>
        <w:ind w:left="360" w:right="6883"/>
        <w:rPr>
          <w:b/>
          <w:color w:val="000000"/>
        </w:rPr>
      </w:pPr>
      <w:r w:rsidRPr="007F5161">
        <w:rPr>
          <w:b/>
          <w:color w:val="000000"/>
        </w:rPr>
        <w:t xml:space="preserve">3.1. Startup Choices </w:t>
      </w:r>
    </w:p>
    <w:p w:rsidR="00CA2635" w:rsidRPr="007F5161" w:rsidRDefault="00CA2635" w:rsidP="00CA2635">
      <w:pPr>
        <w:widowControl w:val="0"/>
        <w:pBdr>
          <w:top w:val="nil"/>
          <w:left w:val="nil"/>
          <w:bottom w:val="nil"/>
          <w:right w:val="nil"/>
          <w:between w:val="nil"/>
        </w:pBdr>
        <w:spacing w:before="288"/>
        <w:ind w:left="360" w:right="969"/>
        <w:rPr>
          <w:color w:val="000000"/>
        </w:rPr>
      </w:pPr>
      <w:r w:rsidRPr="007F5161">
        <w:rPr>
          <w:rFonts w:ascii="Arial Unicode MS" w:eastAsia="Arial Unicode MS" w:hAnsi="Arial Unicode MS" w:cs="Arial Unicode MS"/>
          <w:color w:val="000000"/>
        </w:rPr>
        <w:t xml:space="preserve">Start SPSS by clicking on Start ⇨ Programs ⇨ SPSS 11.0 for Windows. Once the program launches, you will be presented with a few choices: </w:t>
      </w:r>
    </w:p>
    <w:p w:rsidR="001701A8" w:rsidRPr="007F5161" w:rsidRDefault="00CA2635" w:rsidP="001701A8">
      <w:pPr>
        <w:pStyle w:val="ListParagraph"/>
        <w:widowControl w:val="0"/>
        <w:numPr>
          <w:ilvl w:val="0"/>
          <w:numId w:val="11"/>
        </w:numPr>
        <w:pBdr>
          <w:top w:val="nil"/>
          <w:left w:val="nil"/>
          <w:bottom w:val="nil"/>
          <w:right w:val="nil"/>
          <w:between w:val="nil"/>
        </w:pBdr>
        <w:spacing w:before="288"/>
        <w:ind w:right="1603"/>
        <w:rPr>
          <w:color w:val="000000"/>
        </w:rPr>
      </w:pPr>
      <w:r w:rsidRPr="007F5161">
        <w:rPr>
          <w:color w:val="000000"/>
        </w:rPr>
        <w:t xml:space="preserve">Run the tutorial </w:t>
      </w:r>
    </w:p>
    <w:p w:rsidR="001701A8" w:rsidRPr="007F5161" w:rsidRDefault="00CA2635" w:rsidP="001701A8">
      <w:pPr>
        <w:pStyle w:val="ListParagraph"/>
        <w:widowControl w:val="0"/>
        <w:numPr>
          <w:ilvl w:val="0"/>
          <w:numId w:val="11"/>
        </w:numPr>
        <w:pBdr>
          <w:top w:val="nil"/>
          <w:left w:val="nil"/>
          <w:bottom w:val="nil"/>
          <w:right w:val="nil"/>
          <w:between w:val="nil"/>
        </w:pBdr>
        <w:spacing w:before="288"/>
        <w:ind w:right="1603"/>
        <w:rPr>
          <w:color w:val="000000"/>
        </w:rPr>
      </w:pPr>
      <w:r w:rsidRPr="007F5161">
        <w:rPr>
          <w:color w:val="000000"/>
        </w:rPr>
        <w:t xml:space="preserve">Type in data -- use this option to create and enter new data file </w:t>
      </w:r>
    </w:p>
    <w:p w:rsidR="001701A8" w:rsidRPr="007F5161" w:rsidRDefault="00CA2635" w:rsidP="001701A8">
      <w:pPr>
        <w:pStyle w:val="ListParagraph"/>
        <w:widowControl w:val="0"/>
        <w:numPr>
          <w:ilvl w:val="0"/>
          <w:numId w:val="11"/>
        </w:numPr>
        <w:pBdr>
          <w:top w:val="nil"/>
          <w:left w:val="nil"/>
          <w:bottom w:val="nil"/>
          <w:right w:val="nil"/>
          <w:between w:val="nil"/>
        </w:pBdr>
        <w:spacing w:before="288"/>
        <w:ind w:right="1603"/>
        <w:rPr>
          <w:color w:val="000000"/>
        </w:rPr>
      </w:pPr>
      <w:r w:rsidRPr="007F5161">
        <w:rPr>
          <w:color w:val="000000"/>
        </w:rPr>
        <w:t xml:space="preserve">Run an existing query -- use this option to run syntax </w:t>
      </w:r>
    </w:p>
    <w:p w:rsidR="001701A8" w:rsidRPr="007F5161" w:rsidRDefault="00CA2635" w:rsidP="001701A8">
      <w:pPr>
        <w:pStyle w:val="ListParagraph"/>
        <w:widowControl w:val="0"/>
        <w:numPr>
          <w:ilvl w:val="0"/>
          <w:numId w:val="11"/>
        </w:numPr>
        <w:pBdr>
          <w:top w:val="nil"/>
          <w:left w:val="nil"/>
          <w:bottom w:val="nil"/>
          <w:right w:val="nil"/>
          <w:between w:val="nil"/>
        </w:pBdr>
        <w:spacing w:before="288"/>
        <w:ind w:right="1603"/>
        <w:rPr>
          <w:color w:val="000000"/>
        </w:rPr>
      </w:pPr>
      <w:r w:rsidRPr="007F5161">
        <w:rPr>
          <w:color w:val="000000"/>
        </w:rPr>
        <w:t xml:space="preserve">Create new query using Database Wizard -- use this option to import data from other formats i.e. excel or access </w:t>
      </w:r>
    </w:p>
    <w:p w:rsidR="001701A8" w:rsidRPr="007F5161" w:rsidRDefault="00CA2635" w:rsidP="001701A8">
      <w:pPr>
        <w:pStyle w:val="ListParagraph"/>
        <w:widowControl w:val="0"/>
        <w:numPr>
          <w:ilvl w:val="0"/>
          <w:numId w:val="11"/>
        </w:numPr>
        <w:pBdr>
          <w:top w:val="nil"/>
          <w:left w:val="nil"/>
          <w:bottom w:val="nil"/>
          <w:right w:val="nil"/>
          <w:between w:val="nil"/>
        </w:pBdr>
        <w:spacing w:before="28"/>
        <w:ind w:right="1924"/>
        <w:rPr>
          <w:color w:val="000000"/>
        </w:rPr>
      </w:pPr>
      <w:r w:rsidRPr="007F5161">
        <w:rPr>
          <w:color w:val="000000"/>
        </w:rPr>
        <w:t xml:space="preserve">Open an existing data source -- use this option to open a data file you have previously created in SPSS </w:t>
      </w:r>
    </w:p>
    <w:p w:rsidR="00CA2635" w:rsidRPr="007F5161" w:rsidRDefault="00CA2635" w:rsidP="001701A8">
      <w:pPr>
        <w:pStyle w:val="ListParagraph"/>
        <w:widowControl w:val="0"/>
        <w:numPr>
          <w:ilvl w:val="0"/>
          <w:numId w:val="11"/>
        </w:numPr>
        <w:pBdr>
          <w:top w:val="nil"/>
          <w:left w:val="nil"/>
          <w:bottom w:val="nil"/>
          <w:right w:val="nil"/>
          <w:between w:val="nil"/>
        </w:pBdr>
        <w:spacing w:before="33"/>
        <w:ind w:right="1656"/>
        <w:rPr>
          <w:color w:val="000000"/>
        </w:rPr>
      </w:pPr>
      <w:r w:rsidRPr="007F5161">
        <w:rPr>
          <w:color w:val="000000"/>
        </w:rPr>
        <w:lastRenderedPageBreak/>
        <w:t xml:space="preserve">Open another type of file – use this option to open a non-SPSS </w:t>
      </w:r>
      <w:r w:rsidR="00B04B49" w:rsidRPr="007F5161">
        <w:rPr>
          <w:color w:val="000000"/>
        </w:rPr>
        <w:t>data file</w:t>
      </w:r>
      <w:r w:rsidRPr="007F5161">
        <w:rPr>
          <w:color w:val="000000"/>
        </w:rPr>
        <w:t xml:space="preserve"> such as Excel </w:t>
      </w:r>
    </w:p>
    <w:p w:rsidR="00CA2635" w:rsidRPr="007F5161" w:rsidRDefault="00CA2635" w:rsidP="00CA2635">
      <w:pPr>
        <w:widowControl w:val="0"/>
        <w:pBdr>
          <w:top w:val="nil"/>
          <w:left w:val="nil"/>
          <w:bottom w:val="nil"/>
          <w:right w:val="nil"/>
          <w:between w:val="nil"/>
        </w:pBdr>
        <w:spacing w:before="1248"/>
        <w:ind w:right="6163"/>
        <w:rPr>
          <w:b/>
          <w:color w:val="000000"/>
        </w:rPr>
      </w:pPr>
      <w:r w:rsidRPr="007F5161">
        <w:rPr>
          <w:b/>
          <w:color w:val="000000"/>
        </w:rPr>
        <w:t xml:space="preserve">3.2. Entering Data on SPSS </w:t>
      </w:r>
    </w:p>
    <w:p w:rsidR="00CA2635" w:rsidRPr="007F5161" w:rsidRDefault="00CA2635" w:rsidP="00CA2635">
      <w:pPr>
        <w:widowControl w:val="0"/>
        <w:pBdr>
          <w:top w:val="nil"/>
          <w:left w:val="nil"/>
          <w:bottom w:val="nil"/>
          <w:right w:val="nil"/>
          <w:between w:val="nil"/>
        </w:pBdr>
        <w:spacing w:before="283"/>
        <w:ind w:left="720" w:right="182"/>
        <w:rPr>
          <w:color w:val="000000"/>
        </w:rPr>
      </w:pPr>
      <w:r w:rsidRPr="007F5161">
        <w:rPr>
          <w:color w:val="000000"/>
        </w:rPr>
        <w:t xml:space="preserve">1. In the Data Editor Window, each row is a case (or observation) and each column is </w:t>
      </w:r>
    </w:p>
    <w:p w:rsidR="00CA2635" w:rsidRPr="007F5161" w:rsidRDefault="00CA2635" w:rsidP="00CA2635">
      <w:pPr>
        <w:widowControl w:val="0"/>
        <w:pBdr>
          <w:top w:val="nil"/>
          <w:left w:val="nil"/>
          <w:bottom w:val="nil"/>
          <w:right w:val="nil"/>
          <w:between w:val="nil"/>
        </w:pBdr>
        <w:spacing w:before="28"/>
        <w:ind w:left="1080" w:right="7262"/>
        <w:rPr>
          <w:noProof/>
        </w:rPr>
      </w:pPr>
      <w:r w:rsidRPr="007F5161">
        <w:rPr>
          <w:color w:val="000000"/>
        </w:rPr>
        <w:t xml:space="preserve">a variable. </w:t>
      </w:r>
    </w:p>
    <w:p w:rsidR="00CA2635" w:rsidRPr="007F5161" w:rsidRDefault="00CA2635" w:rsidP="00CA2635">
      <w:pPr>
        <w:widowControl w:val="0"/>
        <w:pBdr>
          <w:top w:val="nil"/>
          <w:left w:val="nil"/>
          <w:bottom w:val="nil"/>
          <w:right w:val="nil"/>
          <w:between w:val="nil"/>
        </w:pBdr>
        <w:spacing w:before="28"/>
        <w:ind w:left="1080" w:right="7262"/>
        <w:rPr>
          <w:color w:val="000000"/>
        </w:rPr>
      </w:pPr>
      <w:r w:rsidRPr="007F5161">
        <w:rPr>
          <w:noProof/>
        </w:rPr>
        <w:drawing>
          <wp:inline distT="0" distB="0" distL="0" distR="0" wp14:anchorId="75212B1A" wp14:editId="147F8759">
            <wp:extent cx="4114800" cy="321243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34176" cy="3227559"/>
                    </a:xfrm>
                    <a:prstGeom prst="rect">
                      <a:avLst/>
                    </a:prstGeom>
                  </pic:spPr>
                </pic:pic>
              </a:graphicData>
            </a:graphic>
          </wp:inline>
        </w:drawing>
      </w:r>
    </w:p>
    <w:p w:rsidR="001701A8" w:rsidRPr="007F5161" w:rsidRDefault="001701A8" w:rsidP="00CA2635">
      <w:pPr>
        <w:widowControl w:val="0"/>
        <w:pBdr>
          <w:top w:val="nil"/>
          <w:left w:val="nil"/>
          <w:bottom w:val="nil"/>
          <w:right w:val="nil"/>
          <w:between w:val="nil"/>
        </w:pBdr>
        <w:spacing w:before="100" w:beforeAutospacing="1" w:line="360" w:lineRule="auto"/>
        <w:ind w:left="720"/>
        <w:rPr>
          <w:color w:val="000000"/>
        </w:rPr>
      </w:pPr>
    </w:p>
    <w:p w:rsidR="00CA2635" w:rsidRPr="007F5161" w:rsidRDefault="00CA2635" w:rsidP="00CA2635">
      <w:pPr>
        <w:widowControl w:val="0"/>
        <w:pBdr>
          <w:top w:val="nil"/>
          <w:left w:val="nil"/>
          <w:bottom w:val="nil"/>
          <w:right w:val="nil"/>
          <w:between w:val="nil"/>
        </w:pBdr>
        <w:spacing w:before="100" w:beforeAutospacing="1" w:line="360" w:lineRule="auto"/>
        <w:ind w:left="720"/>
        <w:rPr>
          <w:color w:val="000000"/>
        </w:rPr>
      </w:pPr>
      <w:r w:rsidRPr="007F5161">
        <w:rPr>
          <w:color w:val="000000"/>
        </w:rPr>
        <w:t xml:space="preserve">2. The cells in each row hold the value of a </w:t>
      </w:r>
      <w:proofErr w:type="gramStart"/>
      <w:r w:rsidRPr="007F5161">
        <w:rPr>
          <w:color w:val="000000"/>
        </w:rPr>
        <w:t>particular case</w:t>
      </w:r>
      <w:proofErr w:type="gramEnd"/>
      <w:r w:rsidRPr="007F5161">
        <w:rPr>
          <w:color w:val="000000"/>
        </w:rPr>
        <w:t xml:space="preserve"> (or observation) for a particular variable. At the top of </w:t>
      </w:r>
      <w:proofErr w:type="gramStart"/>
      <w:r w:rsidRPr="007F5161">
        <w:rPr>
          <w:color w:val="000000"/>
        </w:rPr>
        <w:t>the every</w:t>
      </w:r>
      <w:proofErr w:type="gramEnd"/>
      <w:r w:rsidRPr="007F5161">
        <w:rPr>
          <w:color w:val="000000"/>
        </w:rPr>
        <w:t xml:space="preserve"> column is the variable name – which can be no more than 8 characters long 3. Before filling in the observation values, you should define the variables you will be </w:t>
      </w:r>
    </w:p>
    <w:p w:rsidR="00CA2635" w:rsidRPr="007F5161" w:rsidRDefault="00CA2635" w:rsidP="00CA2635">
      <w:pPr>
        <w:widowControl w:val="0"/>
        <w:pBdr>
          <w:top w:val="nil"/>
          <w:left w:val="nil"/>
          <w:bottom w:val="nil"/>
          <w:right w:val="nil"/>
          <w:between w:val="nil"/>
        </w:pBdr>
        <w:spacing w:before="28"/>
        <w:ind w:left="720" w:hanging="360"/>
        <w:rPr>
          <w:color w:val="000000"/>
        </w:rPr>
      </w:pPr>
      <w:r w:rsidRPr="007F5161">
        <w:rPr>
          <w:color w:val="000000"/>
        </w:rPr>
        <w:t xml:space="preserve">working with – see section below for thorough explanation 4. Once variables have been defined and you are ready to enter values, use the “Enter” key to move to the cell on the row below or the “Tab” key to move to the cell to the right on the same row </w:t>
      </w:r>
    </w:p>
    <w:p w:rsidR="007F5161" w:rsidRDefault="007F5161" w:rsidP="00CA2635">
      <w:pPr>
        <w:widowControl w:val="0"/>
        <w:pBdr>
          <w:top w:val="nil"/>
          <w:left w:val="nil"/>
          <w:bottom w:val="nil"/>
          <w:right w:val="nil"/>
          <w:between w:val="nil"/>
        </w:pBdr>
        <w:spacing w:before="283"/>
        <w:ind w:left="360"/>
        <w:rPr>
          <w:b/>
          <w:color w:val="000000"/>
        </w:rPr>
      </w:pPr>
    </w:p>
    <w:p w:rsidR="00A705E2" w:rsidRDefault="00A705E2" w:rsidP="00CA2635">
      <w:pPr>
        <w:widowControl w:val="0"/>
        <w:pBdr>
          <w:top w:val="nil"/>
          <w:left w:val="nil"/>
          <w:bottom w:val="nil"/>
          <w:right w:val="nil"/>
          <w:between w:val="nil"/>
        </w:pBdr>
        <w:spacing w:before="283"/>
        <w:ind w:left="360"/>
        <w:rPr>
          <w:b/>
          <w:color w:val="000000"/>
        </w:rPr>
      </w:pPr>
    </w:p>
    <w:p w:rsidR="00CA2635" w:rsidRPr="007F5161" w:rsidRDefault="00CA2635" w:rsidP="00CA2635">
      <w:pPr>
        <w:widowControl w:val="0"/>
        <w:pBdr>
          <w:top w:val="nil"/>
          <w:left w:val="nil"/>
          <w:bottom w:val="nil"/>
          <w:right w:val="nil"/>
          <w:between w:val="nil"/>
        </w:pBdr>
        <w:spacing w:before="283"/>
        <w:ind w:left="360"/>
        <w:rPr>
          <w:b/>
          <w:color w:val="000000"/>
        </w:rPr>
      </w:pPr>
      <w:r w:rsidRPr="007F5161">
        <w:rPr>
          <w:b/>
          <w:color w:val="000000"/>
        </w:rPr>
        <w:lastRenderedPageBreak/>
        <w:t xml:space="preserve">3.3. Defining Variables </w:t>
      </w:r>
    </w:p>
    <w:p w:rsidR="00CA2635" w:rsidRPr="007F5161" w:rsidRDefault="00CA2635" w:rsidP="00D605A2">
      <w:pPr>
        <w:widowControl w:val="0"/>
        <w:pBdr>
          <w:top w:val="nil"/>
          <w:left w:val="nil"/>
          <w:bottom w:val="nil"/>
          <w:right w:val="nil"/>
          <w:between w:val="nil"/>
        </w:pBdr>
        <w:spacing w:before="283"/>
        <w:ind w:left="720"/>
        <w:rPr>
          <w:color w:val="000000"/>
        </w:rPr>
      </w:pPr>
      <w:r w:rsidRPr="007F5161">
        <w:rPr>
          <w:color w:val="000000"/>
        </w:rPr>
        <w:t xml:space="preserve">1. Double-click on the first column heading (where it says “var”) or click on the “Variables View” tab at the bottom of the page 2. To define a variable, you must complete the following fields: </w:t>
      </w:r>
    </w:p>
    <w:p w:rsidR="00CA2635" w:rsidRPr="007F5161" w:rsidRDefault="00CA2635" w:rsidP="00CA2635">
      <w:pPr>
        <w:pStyle w:val="ListParagraph"/>
        <w:widowControl w:val="0"/>
        <w:numPr>
          <w:ilvl w:val="0"/>
          <w:numId w:val="1"/>
        </w:numPr>
        <w:pBdr>
          <w:top w:val="nil"/>
          <w:left w:val="nil"/>
          <w:bottom w:val="nil"/>
          <w:right w:val="nil"/>
          <w:between w:val="nil"/>
        </w:pBdr>
        <w:spacing w:before="283"/>
      </w:pPr>
      <w:r w:rsidRPr="007F5161">
        <w:rPr>
          <w:color w:val="000000"/>
        </w:rPr>
        <w:t xml:space="preserve">Variable Name - type the desired variable name, which can be </w:t>
      </w:r>
      <w:r w:rsidRPr="007F5161">
        <w:rPr>
          <w:i/>
          <w:color w:val="000000"/>
        </w:rPr>
        <w:t>no more than 8 characters in length</w:t>
      </w:r>
      <w:r w:rsidRPr="007F5161">
        <w:rPr>
          <w:color w:val="000000"/>
        </w:rPr>
        <w:t xml:space="preserve">. The first character must be alphabetic; the remaining characters can be alphabetic and/or numeric, and no spaces can appear in the name </w:t>
      </w:r>
    </w:p>
    <w:p w:rsidR="00CA2635" w:rsidRPr="007F5161" w:rsidRDefault="00CA2635" w:rsidP="00CA2635">
      <w:pPr>
        <w:pStyle w:val="ListParagraph"/>
        <w:widowControl w:val="0"/>
        <w:pBdr>
          <w:top w:val="nil"/>
          <w:left w:val="nil"/>
          <w:bottom w:val="nil"/>
          <w:right w:val="nil"/>
          <w:between w:val="nil"/>
        </w:pBdr>
        <w:spacing w:before="283"/>
        <w:ind w:left="1440"/>
      </w:pPr>
    </w:p>
    <w:p w:rsidR="00CA2635" w:rsidRPr="007F5161" w:rsidRDefault="00CA2635" w:rsidP="00CA2635">
      <w:pPr>
        <w:pStyle w:val="ListParagraph"/>
        <w:widowControl w:val="0"/>
        <w:numPr>
          <w:ilvl w:val="0"/>
          <w:numId w:val="1"/>
        </w:numPr>
        <w:pBdr>
          <w:top w:val="nil"/>
          <w:left w:val="nil"/>
          <w:bottom w:val="nil"/>
          <w:right w:val="nil"/>
          <w:between w:val="nil"/>
        </w:pBdr>
        <w:spacing w:before="100" w:beforeAutospacing="1"/>
      </w:pPr>
      <w:r w:rsidRPr="007F5161">
        <w:rPr>
          <w:color w:val="000000"/>
        </w:rPr>
        <w:t xml:space="preserve">Type - allows you to define the type of variable, which can </w:t>
      </w:r>
      <w:r w:rsidRPr="007F5161">
        <w:t xml:space="preserve">which can be: </w:t>
      </w:r>
    </w:p>
    <w:p w:rsidR="00CA2635" w:rsidRPr="007F5161" w:rsidRDefault="00CA2635" w:rsidP="00CA2635">
      <w:pPr>
        <w:pStyle w:val="ListParagraph"/>
        <w:widowControl w:val="0"/>
        <w:pBdr>
          <w:top w:val="nil"/>
          <w:left w:val="nil"/>
          <w:bottom w:val="nil"/>
          <w:right w:val="nil"/>
          <w:between w:val="nil"/>
        </w:pBdr>
        <w:spacing w:before="100" w:beforeAutospacing="1"/>
        <w:ind w:left="1440"/>
      </w:pPr>
      <w:r w:rsidRPr="007F5161">
        <w:t xml:space="preserve">(Click on the </w:t>
      </w:r>
      <w:r w:rsidRPr="007F5161">
        <w:rPr>
          <w:noProof/>
        </w:rPr>
        <w:drawing>
          <wp:inline distT="0" distB="0" distL="0" distR="0" wp14:anchorId="0E7B5257" wp14:editId="2C127A32">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7F5161">
        <w:t xml:space="preserve"> icon to view the following choices)</w:t>
      </w:r>
    </w:p>
    <w:p w:rsidR="00CA2635" w:rsidRPr="007F5161" w:rsidRDefault="00CA2635" w:rsidP="00CA2635">
      <w:pPr>
        <w:pStyle w:val="ListParagraph"/>
        <w:widowControl w:val="0"/>
        <w:numPr>
          <w:ilvl w:val="0"/>
          <w:numId w:val="2"/>
        </w:numPr>
        <w:pBdr>
          <w:top w:val="nil"/>
          <w:left w:val="nil"/>
          <w:bottom w:val="nil"/>
          <w:right w:val="nil"/>
          <w:between w:val="nil"/>
        </w:pBdr>
        <w:spacing w:before="100" w:beforeAutospacing="1"/>
        <w:ind w:left="1800" w:hanging="180"/>
      </w:pPr>
      <w:r w:rsidRPr="007F5161">
        <w:rPr>
          <w:color w:val="000000"/>
        </w:rPr>
        <w:t xml:space="preserve">Numeric - observations are numbers </w:t>
      </w:r>
    </w:p>
    <w:p w:rsidR="00CA2635" w:rsidRPr="007F5161" w:rsidRDefault="00CA2635" w:rsidP="00CA2635">
      <w:pPr>
        <w:pStyle w:val="ListParagraph"/>
        <w:widowControl w:val="0"/>
        <w:numPr>
          <w:ilvl w:val="0"/>
          <w:numId w:val="2"/>
        </w:numPr>
        <w:pBdr>
          <w:top w:val="nil"/>
          <w:left w:val="nil"/>
          <w:bottom w:val="nil"/>
          <w:right w:val="nil"/>
          <w:between w:val="nil"/>
        </w:pBdr>
        <w:spacing w:before="100" w:beforeAutospacing="1"/>
        <w:ind w:left="1800" w:hanging="180"/>
      </w:pPr>
      <w:r w:rsidRPr="007F5161">
        <w:rPr>
          <w:color w:val="000000"/>
        </w:rPr>
        <w:t xml:space="preserve">Comma - observations are displayed with commas delimiting every three places, and with the period as a decimal delimiter </w:t>
      </w:r>
    </w:p>
    <w:p w:rsidR="00CA2635" w:rsidRPr="007F5161" w:rsidRDefault="00CA2635" w:rsidP="00CA2635">
      <w:pPr>
        <w:pStyle w:val="ListParagraph"/>
        <w:widowControl w:val="0"/>
        <w:numPr>
          <w:ilvl w:val="0"/>
          <w:numId w:val="2"/>
        </w:numPr>
        <w:pBdr>
          <w:top w:val="nil"/>
          <w:left w:val="nil"/>
          <w:bottom w:val="nil"/>
          <w:right w:val="nil"/>
          <w:between w:val="nil"/>
        </w:pBdr>
        <w:spacing w:before="100" w:beforeAutospacing="1"/>
        <w:ind w:left="1800" w:hanging="180"/>
      </w:pPr>
      <w:r w:rsidRPr="007F5161">
        <w:rPr>
          <w:color w:val="000000"/>
        </w:rPr>
        <w:t>Dot - observations are displayed with periods delimiting every three places, and with the comma as a decimal delimiter</w:t>
      </w:r>
      <w:bookmarkStart w:id="0" w:name="_Hlk38047301"/>
    </w:p>
    <w:p w:rsidR="00CA2635" w:rsidRPr="007F5161" w:rsidRDefault="00CA2635" w:rsidP="00CA2635">
      <w:pPr>
        <w:pStyle w:val="ListParagraph"/>
        <w:widowControl w:val="0"/>
        <w:numPr>
          <w:ilvl w:val="0"/>
          <w:numId w:val="2"/>
        </w:numPr>
        <w:pBdr>
          <w:top w:val="nil"/>
          <w:left w:val="nil"/>
          <w:bottom w:val="nil"/>
          <w:right w:val="nil"/>
          <w:between w:val="nil"/>
        </w:pBdr>
        <w:spacing w:before="100" w:beforeAutospacing="1"/>
        <w:ind w:left="1800" w:hanging="180"/>
      </w:pPr>
      <w:r w:rsidRPr="007F5161">
        <w:rPr>
          <w:color w:val="000000"/>
        </w:rPr>
        <w:t>Scientific notation - observations are displayed with an imbedded E and a signed power-of-ten exponent (for example, 123, 1.23E2)</w:t>
      </w:r>
    </w:p>
    <w:bookmarkEnd w:id="0"/>
    <w:p w:rsidR="00CA2635" w:rsidRPr="007F5161" w:rsidRDefault="00CA2635" w:rsidP="00CA2635">
      <w:pPr>
        <w:pStyle w:val="ListParagraph"/>
        <w:widowControl w:val="0"/>
        <w:numPr>
          <w:ilvl w:val="0"/>
          <w:numId w:val="2"/>
        </w:numPr>
        <w:pBdr>
          <w:top w:val="nil"/>
          <w:left w:val="nil"/>
          <w:bottom w:val="nil"/>
          <w:right w:val="nil"/>
          <w:between w:val="nil"/>
        </w:pBdr>
        <w:spacing w:before="100" w:beforeAutospacing="1"/>
        <w:ind w:left="1800" w:hanging="180"/>
      </w:pPr>
      <w:r w:rsidRPr="007F5161">
        <w:t>Date - observations are displayed in one of several date formats (select one from the list)</w:t>
      </w:r>
    </w:p>
    <w:p w:rsidR="00CA2635" w:rsidRPr="007F5161" w:rsidRDefault="00CA2635" w:rsidP="00CA2635">
      <w:pPr>
        <w:pStyle w:val="ListParagraph"/>
        <w:widowControl w:val="0"/>
        <w:numPr>
          <w:ilvl w:val="0"/>
          <w:numId w:val="2"/>
        </w:numPr>
        <w:pBdr>
          <w:top w:val="nil"/>
          <w:left w:val="nil"/>
          <w:bottom w:val="nil"/>
          <w:right w:val="nil"/>
          <w:between w:val="nil"/>
        </w:pBdr>
        <w:spacing w:before="100" w:beforeAutospacing="1"/>
        <w:ind w:left="1800" w:hanging="180"/>
      </w:pPr>
      <w:r w:rsidRPr="007F5161">
        <w:t>Dollar - observations are displayed in one of several formats (select one from the list)</w:t>
      </w:r>
    </w:p>
    <w:p w:rsidR="00CA2635" w:rsidRPr="007F5161" w:rsidRDefault="00CA2635" w:rsidP="00CA2635">
      <w:pPr>
        <w:pStyle w:val="ListParagraph"/>
        <w:widowControl w:val="0"/>
        <w:numPr>
          <w:ilvl w:val="0"/>
          <w:numId w:val="2"/>
        </w:numPr>
        <w:pBdr>
          <w:top w:val="nil"/>
          <w:left w:val="nil"/>
          <w:bottom w:val="nil"/>
          <w:right w:val="nil"/>
          <w:between w:val="nil"/>
        </w:pBdr>
        <w:spacing w:before="100" w:beforeAutospacing="1"/>
        <w:ind w:left="1800" w:hanging="180"/>
      </w:pPr>
      <w:r w:rsidRPr="007F5161">
        <w:t>Custom currency - observations are displayed in one of the custom currency formats that you define by going to the top menu under Edit | Options | Currency tab</w:t>
      </w:r>
    </w:p>
    <w:p w:rsidR="00CA2635" w:rsidRPr="007F5161" w:rsidRDefault="00CA2635" w:rsidP="00CA2635">
      <w:pPr>
        <w:pStyle w:val="ListParagraph"/>
        <w:widowControl w:val="0"/>
        <w:numPr>
          <w:ilvl w:val="0"/>
          <w:numId w:val="2"/>
        </w:numPr>
        <w:pBdr>
          <w:top w:val="nil"/>
          <w:left w:val="nil"/>
          <w:bottom w:val="nil"/>
          <w:right w:val="nil"/>
          <w:between w:val="nil"/>
        </w:pBdr>
        <w:spacing w:before="100" w:beforeAutospacing="1"/>
        <w:ind w:left="1800" w:hanging="180"/>
      </w:pPr>
      <w:r w:rsidRPr="007F5161">
        <w:t>String - observations are non-numeric, they can contain any characters up to the defined length</w:t>
      </w:r>
    </w:p>
    <w:p w:rsidR="00CA2635" w:rsidRPr="007F5161" w:rsidRDefault="00CA2635" w:rsidP="00CA2635">
      <w:pPr>
        <w:pStyle w:val="ListParagraph"/>
        <w:widowControl w:val="0"/>
        <w:pBdr>
          <w:top w:val="nil"/>
          <w:left w:val="nil"/>
          <w:bottom w:val="nil"/>
          <w:right w:val="nil"/>
          <w:between w:val="nil"/>
        </w:pBdr>
        <w:spacing w:before="100" w:beforeAutospacing="1"/>
        <w:ind w:left="2160"/>
      </w:pPr>
    </w:p>
    <w:p w:rsidR="00CA2635" w:rsidRPr="007F5161" w:rsidRDefault="00CA2635" w:rsidP="00CA2635">
      <w:pPr>
        <w:pStyle w:val="ListParagraph"/>
        <w:widowControl w:val="0"/>
        <w:numPr>
          <w:ilvl w:val="0"/>
          <w:numId w:val="1"/>
        </w:numPr>
        <w:pBdr>
          <w:top w:val="nil"/>
          <w:left w:val="nil"/>
          <w:bottom w:val="nil"/>
          <w:right w:val="nil"/>
          <w:between w:val="nil"/>
        </w:pBdr>
        <w:spacing w:before="100" w:beforeAutospacing="1"/>
      </w:pPr>
      <w:r w:rsidRPr="007F5161">
        <w:t>Width and Decimals – use these fields to limit the number of characters and define how numbers should be displayed d) Label - assign descriptive variable and value labels</w:t>
      </w:r>
    </w:p>
    <w:p w:rsidR="00CA2635" w:rsidRPr="007F5161" w:rsidRDefault="00CA2635" w:rsidP="00CA2635">
      <w:pPr>
        <w:pStyle w:val="ListParagraph"/>
        <w:widowControl w:val="0"/>
        <w:pBdr>
          <w:top w:val="nil"/>
          <w:left w:val="nil"/>
          <w:bottom w:val="nil"/>
          <w:right w:val="nil"/>
          <w:between w:val="nil"/>
        </w:pBdr>
        <w:spacing w:before="100" w:beforeAutospacing="1"/>
        <w:ind w:left="1440"/>
      </w:pPr>
    </w:p>
    <w:p w:rsidR="00CA2635" w:rsidRPr="007F5161" w:rsidRDefault="00CA2635" w:rsidP="00CA2635">
      <w:pPr>
        <w:pStyle w:val="ListParagraph"/>
        <w:widowControl w:val="0"/>
        <w:numPr>
          <w:ilvl w:val="0"/>
          <w:numId w:val="1"/>
        </w:numPr>
        <w:pBdr>
          <w:top w:val="nil"/>
          <w:left w:val="nil"/>
          <w:bottom w:val="nil"/>
          <w:right w:val="nil"/>
          <w:between w:val="nil"/>
        </w:pBdr>
        <w:spacing w:before="100" w:beforeAutospacing="1"/>
      </w:pPr>
      <w:r w:rsidRPr="007F5161">
        <w:t>Label - assign descriptive variable and value labels</w:t>
      </w:r>
    </w:p>
    <w:p w:rsidR="00CA2635" w:rsidRPr="007F5161" w:rsidRDefault="00CA2635" w:rsidP="00CA2635">
      <w:pPr>
        <w:pStyle w:val="ListParagraph"/>
      </w:pPr>
    </w:p>
    <w:p w:rsidR="00CA2635" w:rsidRPr="007F5161" w:rsidRDefault="00CA2635" w:rsidP="00CA2635">
      <w:pPr>
        <w:pStyle w:val="ListParagraph"/>
        <w:widowControl w:val="0"/>
        <w:numPr>
          <w:ilvl w:val="0"/>
          <w:numId w:val="6"/>
        </w:numPr>
        <w:pBdr>
          <w:top w:val="nil"/>
          <w:left w:val="nil"/>
          <w:bottom w:val="nil"/>
          <w:right w:val="nil"/>
          <w:between w:val="nil"/>
        </w:pBdr>
        <w:spacing w:before="100" w:beforeAutospacing="1"/>
        <w:ind w:left="1620" w:hanging="90"/>
      </w:pPr>
      <w:r w:rsidRPr="007F5161">
        <w:t>Variable Label - allows you to list a more comprehensive label for your variable that is not limited to 8 characters and may have spaces</w:t>
      </w:r>
    </w:p>
    <w:p w:rsidR="00CA2635" w:rsidRPr="007F5161" w:rsidRDefault="00CA2635" w:rsidP="00CA2635">
      <w:pPr>
        <w:pStyle w:val="ListParagraph"/>
        <w:widowControl w:val="0"/>
        <w:numPr>
          <w:ilvl w:val="0"/>
          <w:numId w:val="6"/>
        </w:numPr>
        <w:pBdr>
          <w:top w:val="nil"/>
          <w:left w:val="nil"/>
          <w:bottom w:val="nil"/>
          <w:right w:val="nil"/>
          <w:between w:val="nil"/>
        </w:pBdr>
        <w:spacing w:before="100" w:beforeAutospacing="1"/>
        <w:ind w:left="1620" w:hanging="90"/>
      </w:pPr>
      <w:r w:rsidRPr="007F5161">
        <w:t>Value Label - allows you to provide labels for the various levels of a variable (click on the</w:t>
      </w:r>
      <w:r w:rsidRPr="007F5161">
        <w:rPr>
          <w:noProof/>
        </w:rPr>
        <w:t xml:space="preserve"> </w:t>
      </w:r>
      <w:r w:rsidRPr="007F5161">
        <w:rPr>
          <w:noProof/>
        </w:rPr>
        <w:drawing>
          <wp:inline distT="0" distB="0" distL="0" distR="0" wp14:anchorId="011E37D5" wp14:editId="7F508C84">
            <wp:extent cx="14287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2875" cy="142875"/>
                    </a:xfrm>
                    <a:prstGeom prst="rect">
                      <a:avLst/>
                    </a:prstGeom>
                  </pic:spPr>
                </pic:pic>
              </a:graphicData>
            </a:graphic>
          </wp:inline>
        </w:drawing>
      </w:r>
      <w:r w:rsidRPr="007F5161">
        <w:t xml:space="preserve"> icon to proceed) </w:t>
      </w:r>
    </w:p>
    <w:p w:rsidR="00CA2635" w:rsidRPr="007F5161" w:rsidRDefault="00CA2635" w:rsidP="00CA2635">
      <w:pPr>
        <w:pStyle w:val="ListParagraph"/>
        <w:widowControl w:val="0"/>
        <w:numPr>
          <w:ilvl w:val="0"/>
          <w:numId w:val="6"/>
        </w:numPr>
        <w:pBdr>
          <w:top w:val="nil"/>
          <w:left w:val="nil"/>
          <w:bottom w:val="nil"/>
          <w:right w:val="nil"/>
          <w:between w:val="nil"/>
        </w:pBdr>
        <w:spacing w:before="100" w:beforeAutospacing="1"/>
        <w:ind w:left="1620" w:hanging="90"/>
      </w:pPr>
      <w:r w:rsidRPr="007F5161">
        <w:t>For non-numeric variables, such as gender, it is very useful to set values such as 1=male, 2=female so that they are considered numeric after all and included in the calculations/data analysis</w:t>
      </w:r>
    </w:p>
    <w:p w:rsidR="00CA2635" w:rsidRPr="007F5161" w:rsidRDefault="00CA2635" w:rsidP="00CA2635">
      <w:pPr>
        <w:pStyle w:val="ListParagraph"/>
        <w:widowControl w:val="0"/>
        <w:numPr>
          <w:ilvl w:val="0"/>
          <w:numId w:val="6"/>
        </w:numPr>
        <w:pBdr>
          <w:top w:val="nil"/>
          <w:left w:val="nil"/>
          <w:bottom w:val="nil"/>
          <w:right w:val="nil"/>
          <w:between w:val="nil"/>
        </w:pBdr>
        <w:spacing w:before="100" w:beforeAutospacing="1"/>
        <w:ind w:left="1620" w:hanging="90"/>
      </w:pPr>
      <w:r w:rsidRPr="007F5161">
        <w:t xml:space="preserve">Do so if appropriate, by placing the value (e.g., "1") in the Value field and the </w:t>
      </w:r>
      <w:r w:rsidRPr="007F5161">
        <w:lastRenderedPageBreak/>
        <w:t>value label (e.g., "male") in the Value Label field and clicking "Add." You can do this process as many times as necessary for each string variable</w:t>
      </w:r>
    </w:p>
    <w:p w:rsidR="00CA2635" w:rsidRPr="007F5161" w:rsidRDefault="00CA2635" w:rsidP="00CA2635">
      <w:pPr>
        <w:pStyle w:val="ListParagraph"/>
      </w:pPr>
    </w:p>
    <w:p w:rsidR="00CA2635" w:rsidRPr="007F5161" w:rsidRDefault="00CA2635" w:rsidP="00CA2635">
      <w:pPr>
        <w:pStyle w:val="ListParagraph"/>
        <w:widowControl w:val="0"/>
        <w:numPr>
          <w:ilvl w:val="0"/>
          <w:numId w:val="1"/>
        </w:numPr>
        <w:pBdr>
          <w:top w:val="nil"/>
          <w:left w:val="nil"/>
          <w:bottom w:val="nil"/>
          <w:right w:val="nil"/>
          <w:between w:val="nil"/>
        </w:pBdr>
        <w:spacing w:before="100" w:beforeAutospacing="1"/>
      </w:pPr>
      <w:r w:rsidRPr="007F5161">
        <w:t>Missing Values - enables you to designate certain observation scores as missing</w:t>
      </w:r>
    </w:p>
    <w:p w:rsidR="00CA2635" w:rsidRPr="007F5161" w:rsidRDefault="00CA2635" w:rsidP="00CA2635">
      <w:pPr>
        <w:pStyle w:val="ListParagraph"/>
        <w:widowControl w:val="0"/>
        <w:numPr>
          <w:ilvl w:val="0"/>
          <w:numId w:val="1"/>
        </w:numPr>
        <w:pBdr>
          <w:top w:val="nil"/>
          <w:left w:val="nil"/>
          <w:bottom w:val="nil"/>
          <w:right w:val="nil"/>
          <w:between w:val="nil"/>
        </w:pBdr>
        <w:spacing w:before="100" w:beforeAutospacing="1"/>
      </w:pPr>
      <w:r w:rsidRPr="007F5161">
        <w:t>Columns and Align - these fields allow you to change the maximum number of characters permitted in a column as well as determine the alignment of the text</w:t>
      </w:r>
    </w:p>
    <w:p w:rsidR="00D605A2" w:rsidRPr="007F5161" w:rsidRDefault="00CA2635" w:rsidP="00D605A2">
      <w:pPr>
        <w:pStyle w:val="ListParagraph"/>
        <w:widowControl w:val="0"/>
        <w:numPr>
          <w:ilvl w:val="0"/>
          <w:numId w:val="1"/>
        </w:numPr>
        <w:pBdr>
          <w:top w:val="nil"/>
          <w:left w:val="nil"/>
          <w:bottom w:val="nil"/>
          <w:right w:val="nil"/>
          <w:between w:val="nil"/>
        </w:pBdr>
        <w:spacing w:before="100" w:beforeAutospacing="1"/>
      </w:pPr>
      <w:r w:rsidRPr="007F5161">
        <w:t xml:space="preserve">Measurement - allows you to determine the kind of measure for that </w:t>
      </w:r>
      <w:proofErr w:type="gramStart"/>
      <w:r w:rsidRPr="007F5161">
        <w:t>particular variable</w:t>
      </w:r>
      <w:proofErr w:type="gramEnd"/>
      <w:r w:rsidRPr="007F5161">
        <w:t>. It can be:</w:t>
      </w:r>
    </w:p>
    <w:p w:rsidR="00D605A2" w:rsidRPr="007F5161" w:rsidRDefault="00D605A2" w:rsidP="00D605A2">
      <w:pPr>
        <w:pStyle w:val="ListParagraph"/>
        <w:widowControl w:val="0"/>
        <w:numPr>
          <w:ilvl w:val="0"/>
          <w:numId w:val="7"/>
        </w:numPr>
        <w:pBdr>
          <w:top w:val="nil"/>
          <w:left w:val="nil"/>
          <w:bottom w:val="nil"/>
          <w:right w:val="nil"/>
          <w:between w:val="nil"/>
        </w:pBdr>
        <w:spacing w:before="100" w:beforeAutospacing="1"/>
        <w:ind w:left="1800" w:hanging="180"/>
      </w:pPr>
      <w:r w:rsidRPr="007F5161">
        <w:t xml:space="preserve">Scale - numeric data on an interval or ratio scale </w:t>
      </w:r>
    </w:p>
    <w:p w:rsidR="00D605A2" w:rsidRPr="007F5161" w:rsidRDefault="00D605A2" w:rsidP="00D605A2">
      <w:pPr>
        <w:pStyle w:val="ListParagraph"/>
        <w:widowControl w:val="0"/>
        <w:numPr>
          <w:ilvl w:val="0"/>
          <w:numId w:val="7"/>
        </w:numPr>
        <w:pBdr>
          <w:top w:val="nil"/>
          <w:left w:val="nil"/>
          <w:bottom w:val="nil"/>
          <w:right w:val="nil"/>
          <w:between w:val="nil"/>
        </w:pBdr>
        <w:spacing w:before="100" w:beforeAutospacing="1"/>
        <w:ind w:left="1800" w:hanging="180"/>
      </w:pPr>
      <w:r w:rsidRPr="007F5161">
        <w:t xml:space="preserve">Ordinal – string and numerical variables with defined value labels </w:t>
      </w:r>
    </w:p>
    <w:p w:rsidR="00731D9F" w:rsidRPr="007F5161" w:rsidRDefault="00D605A2" w:rsidP="00D605A2">
      <w:pPr>
        <w:pStyle w:val="ListParagraph"/>
        <w:widowControl w:val="0"/>
        <w:numPr>
          <w:ilvl w:val="0"/>
          <w:numId w:val="7"/>
        </w:numPr>
        <w:pBdr>
          <w:top w:val="nil"/>
          <w:left w:val="nil"/>
          <w:bottom w:val="nil"/>
          <w:right w:val="nil"/>
          <w:between w:val="nil"/>
        </w:pBdr>
        <w:spacing w:before="100" w:beforeAutospacing="1"/>
        <w:ind w:left="1800" w:hanging="180"/>
      </w:pPr>
      <w:r w:rsidRPr="007F5161">
        <w:t>Nominal - mostly string variables</w:t>
      </w:r>
    </w:p>
    <w:p w:rsidR="00D605A2" w:rsidRPr="007F5161" w:rsidRDefault="00D605A2" w:rsidP="001701A8">
      <w:pPr>
        <w:widowControl w:val="0"/>
        <w:pBdr>
          <w:top w:val="nil"/>
          <w:left w:val="nil"/>
          <w:bottom w:val="nil"/>
          <w:right w:val="nil"/>
          <w:between w:val="nil"/>
        </w:pBdr>
        <w:spacing w:before="100" w:beforeAutospacing="1"/>
        <w:ind w:left="360"/>
      </w:pPr>
      <w:r w:rsidRPr="007F5161">
        <w:t>A nice shortcut to label several variables at once is to use a global template.</w:t>
      </w:r>
    </w:p>
    <w:p w:rsidR="00D605A2" w:rsidRPr="007F5161" w:rsidRDefault="00D605A2" w:rsidP="00D605A2">
      <w:pPr>
        <w:pStyle w:val="ListParagraph"/>
        <w:widowControl w:val="0"/>
        <w:numPr>
          <w:ilvl w:val="3"/>
          <w:numId w:val="6"/>
        </w:numPr>
        <w:pBdr>
          <w:top w:val="nil"/>
          <w:left w:val="nil"/>
          <w:bottom w:val="nil"/>
          <w:right w:val="nil"/>
          <w:between w:val="nil"/>
        </w:pBdr>
        <w:spacing w:before="100" w:beforeAutospacing="1"/>
      </w:pPr>
      <w:r w:rsidRPr="007F5161">
        <w:t xml:space="preserve">First, in the Data window, highlight the columns that you want to have the same labels. Unfortunately, SPSS only allows you to highlight columns that are next to each other 2. </w:t>
      </w:r>
    </w:p>
    <w:p w:rsidR="00D605A2" w:rsidRPr="007F5161" w:rsidRDefault="00D605A2" w:rsidP="00D605A2">
      <w:pPr>
        <w:pStyle w:val="ListParagraph"/>
        <w:widowControl w:val="0"/>
        <w:numPr>
          <w:ilvl w:val="3"/>
          <w:numId w:val="6"/>
        </w:numPr>
        <w:pBdr>
          <w:top w:val="nil"/>
          <w:left w:val="nil"/>
          <w:bottom w:val="nil"/>
          <w:right w:val="nil"/>
          <w:between w:val="nil"/>
        </w:pBdr>
        <w:spacing w:before="100" w:beforeAutospacing="1"/>
      </w:pPr>
      <w:r w:rsidRPr="007F5161">
        <w:t xml:space="preserve">Click on the "Data" menu. Click on "Templates" </w:t>
      </w:r>
    </w:p>
    <w:p w:rsidR="00D605A2" w:rsidRPr="007F5161" w:rsidRDefault="00D605A2" w:rsidP="00D605A2">
      <w:pPr>
        <w:pStyle w:val="ListParagraph"/>
        <w:widowControl w:val="0"/>
        <w:numPr>
          <w:ilvl w:val="3"/>
          <w:numId w:val="6"/>
        </w:numPr>
        <w:pBdr>
          <w:top w:val="nil"/>
          <w:left w:val="nil"/>
          <w:bottom w:val="nil"/>
          <w:right w:val="nil"/>
          <w:between w:val="nil"/>
        </w:pBdr>
        <w:spacing w:before="100" w:beforeAutospacing="1"/>
      </w:pPr>
      <w:r w:rsidRPr="007F5161">
        <w:t xml:space="preserve">In the "Apply" area, click on "Value Labels" </w:t>
      </w:r>
    </w:p>
    <w:p w:rsidR="00D605A2" w:rsidRPr="007F5161" w:rsidRDefault="00D605A2" w:rsidP="00D605A2">
      <w:pPr>
        <w:pStyle w:val="ListParagraph"/>
        <w:widowControl w:val="0"/>
        <w:numPr>
          <w:ilvl w:val="3"/>
          <w:numId w:val="6"/>
        </w:numPr>
        <w:pBdr>
          <w:top w:val="nil"/>
          <w:left w:val="nil"/>
          <w:bottom w:val="nil"/>
          <w:right w:val="nil"/>
          <w:between w:val="nil"/>
        </w:pBdr>
        <w:spacing w:before="100" w:beforeAutospacing="1"/>
      </w:pPr>
      <w:r w:rsidRPr="007F5161">
        <w:t>Click on "Define" In the window that appears, and then follow the same instructions given above</w:t>
      </w:r>
    </w:p>
    <w:p w:rsidR="001701A8" w:rsidRPr="007F5161" w:rsidRDefault="00D605A2" w:rsidP="001701A8">
      <w:pPr>
        <w:widowControl w:val="0"/>
        <w:pBdr>
          <w:top w:val="nil"/>
          <w:left w:val="nil"/>
          <w:bottom w:val="nil"/>
          <w:right w:val="nil"/>
          <w:between w:val="nil"/>
        </w:pBdr>
        <w:spacing w:before="283"/>
        <w:ind w:left="360"/>
        <w:rPr>
          <w:b/>
          <w:color w:val="000000"/>
        </w:rPr>
      </w:pPr>
      <w:r w:rsidRPr="007F5161">
        <w:rPr>
          <w:b/>
          <w:color w:val="000000"/>
        </w:rPr>
        <w:t xml:space="preserve">3.4. Computing a New Variable </w:t>
      </w:r>
    </w:p>
    <w:p w:rsidR="001701A8" w:rsidRPr="007F5161" w:rsidRDefault="00D605A2" w:rsidP="001701A8">
      <w:pPr>
        <w:widowControl w:val="0"/>
        <w:pBdr>
          <w:top w:val="nil"/>
          <w:left w:val="nil"/>
          <w:bottom w:val="nil"/>
          <w:right w:val="nil"/>
          <w:between w:val="nil"/>
        </w:pBdr>
        <w:spacing w:before="283"/>
        <w:ind w:left="360"/>
        <w:rPr>
          <w:b/>
          <w:color w:val="000000"/>
        </w:rPr>
      </w:pPr>
      <w:r w:rsidRPr="007F5161">
        <w:t xml:space="preserve">New variables can be created by manipulating the existing data set. For example, you might have weekly data but would like to analyze this same data in monthly time periods. </w:t>
      </w:r>
    </w:p>
    <w:p w:rsidR="001701A8" w:rsidRPr="007F5161" w:rsidRDefault="00D605A2" w:rsidP="001701A8">
      <w:pPr>
        <w:pStyle w:val="ListParagraph"/>
        <w:widowControl w:val="0"/>
        <w:numPr>
          <w:ilvl w:val="0"/>
          <w:numId w:val="10"/>
        </w:numPr>
        <w:pBdr>
          <w:top w:val="nil"/>
          <w:left w:val="nil"/>
          <w:bottom w:val="nil"/>
          <w:right w:val="nil"/>
          <w:between w:val="nil"/>
        </w:pBdr>
        <w:spacing w:before="100" w:beforeAutospacing="1"/>
      </w:pPr>
      <w:r w:rsidRPr="007F5161">
        <w:t xml:space="preserve">Click "Transform" on the top menu line then click "Compute" from the </w:t>
      </w:r>
      <w:r w:rsidR="001701A8" w:rsidRPr="007F5161">
        <w:t>drop-down</w:t>
      </w:r>
      <w:r w:rsidRPr="007F5161">
        <w:t xml:space="preserve"> menu. </w:t>
      </w:r>
    </w:p>
    <w:p w:rsidR="001701A8" w:rsidRPr="007F5161" w:rsidRDefault="00D605A2" w:rsidP="001701A8">
      <w:pPr>
        <w:pStyle w:val="ListParagraph"/>
        <w:widowControl w:val="0"/>
        <w:numPr>
          <w:ilvl w:val="0"/>
          <w:numId w:val="10"/>
        </w:numPr>
        <w:pBdr>
          <w:top w:val="nil"/>
          <w:left w:val="nil"/>
          <w:bottom w:val="nil"/>
          <w:right w:val="nil"/>
          <w:between w:val="nil"/>
        </w:pBdr>
        <w:spacing w:before="100" w:beforeAutospacing="1"/>
      </w:pPr>
      <w:r w:rsidRPr="007F5161">
        <w:t xml:space="preserve">In the “Target Variable” dialogue box, enter the name of the new variable (e.g., "Monthly"). </w:t>
      </w:r>
    </w:p>
    <w:p w:rsidR="001701A8" w:rsidRPr="007F5161" w:rsidRDefault="00D605A2" w:rsidP="001701A8">
      <w:pPr>
        <w:pStyle w:val="ListParagraph"/>
        <w:widowControl w:val="0"/>
        <w:numPr>
          <w:ilvl w:val="0"/>
          <w:numId w:val="10"/>
        </w:numPr>
        <w:pBdr>
          <w:top w:val="nil"/>
          <w:left w:val="nil"/>
          <w:bottom w:val="nil"/>
          <w:right w:val="nil"/>
          <w:between w:val="nil"/>
        </w:pBdr>
        <w:spacing w:before="100" w:beforeAutospacing="1"/>
      </w:pPr>
      <w:r w:rsidRPr="007F5161">
        <w:t xml:space="preserve">Select the variable (“Weekly” in this case) you want to compute for by highlighting it and clicking on the arrow to place it into the “Numeric Expression box.” </w:t>
      </w:r>
    </w:p>
    <w:p w:rsidR="001701A8" w:rsidRPr="007F5161" w:rsidRDefault="00D605A2" w:rsidP="001701A8">
      <w:pPr>
        <w:pStyle w:val="ListParagraph"/>
        <w:widowControl w:val="0"/>
        <w:numPr>
          <w:ilvl w:val="0"/>
          <w:numId w:val="10"/>
        </w:numPr>
        <w:pBdr>
          <w:top w:val="nil"/>
          <w:left w:val="nil"/>
          <w:bottom w:val="nil"/>
          <w:right w:val="nil"/>
          <w:between w:val="nil"/>
        </w:pBdr>
        <w:spacing w:before="100" w:beforeAutospacing="1"/>
      </w:pPr>
      <w:r w:rsidRPr="007F5161">
        <w:t xml:space="preserve">Select the appropriate formula for the computation by using the keypad or predefined functions. Continuing with our example, click "*" and then "4." </w:t>
      </w:r>
    </w:p>
    <w:p w:rsidR="00D605A2" w:rsidRPr="007F5161" w:rsidRDefault="00D605A2" w:rsidP="001701A8">
      <w:pPr>
        <w:pStyle w:val="ListParagraph"/>
        <w:widowControl w:val="0"/>
        <w:numPr>
          <w:ilvl w:val="0"/>
          <w:numId w:val="10"/>
        </w:numPr>
        <w:pBdr>
          <w:top w:val="nil"/>
          <w:left w:val="nil"/>
          <w:bottom w:val="nil"/>
          <w:right w:val="nil"/>
          <w:between w:val="nil"/>
        </w:pBdr>
        <w:spacing w:before="100" w:beforeAutospacing="1"/>
      </w:pPr>
      <w:r w:rsidRPr="007F5161">
        <w:t xml:space="preserve">Click "OK" and SPSS will compute a new variable called “Monthly” by multiplying each </w:t>
      </w:r>
      <w:r w:rsidR="001701A8" w:rsidRPr="007F5161">
        <w:t>observation</w:t>
      </w:r>
      <w:r w:rsidRPr="007F5161">
        <w:t xml:space="preserve"> under the variable “Weekly” by 4</w:t>
      </w:r>
    </w:p>
    <w:p w:rsidR="00B04B49" w:rsidRPr="007F5161" w:rsidRDefault="00B04B49" w:rsidP="00B04B49">
      <w:pPr>
        <w:widowControl w:val="0"/>
        <w:pBdr>
          <w:top w:val="nil"/>
          <w:left w:val="nil"/>
          <w:bottom w:val="nil"/>
          <w:right w:val="nil"/>
          <w:between w:val="nil"/>
        </w:pBdr>
        <w:spacing w:before="283"/>
        <w:ind w:left="360"/>
        <w:rPr>
          <w:b/>
          <w:color w:val="000000"/>
        </w:rPr>
      </w:pPr>
      <w:r w:rsidRPr="007F5161">
        <w:rPr>
          <w:b/>
          <w:color w:val="000000"/>
        </w:rPr>
        <w:t>3.5. SPSS Windows</w:t>
      </w:r>
    </w:p>
    <w:p w:rsidR="00B04B49" w:rsidRPr="007F5161" w:rsidRDefault="00B04B49" w:rsidP="00B04B49">
      <w:pPr>
        <w:widowControl w:val="0"/>
        <w:pBdr>
          <w:top w:val="nil"/>
          <w:left w:val="nil"/>
          <w:bottom w:val="nil"/>
          <w:right w:val="nil"/>
          <w:between w:val="nil"/>
        </w:pBdr>
        <w:spacing w:before="283"/>
        <w:ind w:left="360"/>
      </w:pPr>
      <w:r w:rsidRPr="007F5161">
        <w:t>When using SPSS, you will have two types of windows open, the Data Editor window (as illustrated previously), where the data set is displayed and the Output Viewer window.</w:t>
      </w:r>
    </w:p>
    <w:p w:rsidR="007F5161" w:rsidRDefault="007F5161" w:rsidP="00B04B49">
      <w:pPr>
        <w:widowControl w:val="0"/>
        <w:pBdr>
          <w:top w:val="nil"/>
          <w:left w:val="nil"/>
          <w:bottom w:val="nil"/>
          <w:right w:val="nil"/>
          <w:between w:val="nil"/>
        </w:pBdr>
        <w:spacing w:before="283"/>
        <w:ind w:left="360"/>
      </w:pPr>
    </w:p>
    <w:p w:rsidR="00B04B49" w:rsidRPr="007F5161" w:rsidRDefault="00B04B49" w:rsidP="00B04B49">
      <w:pPr>
        <w:widowControl w:val="0"/>
        <w:pBdr>
          <w:top w:val="nil"/>
          <w:left w:val="nil"/>
          <w:bottom w:val="nil"/>
          <w:right w:val="nil"/>
          <w:between w:val="nil"/>
        </w:pBdr>
        <w:spacing w:before="283"/>
        <w:ind w:left="360"/>
      </w:pPr>
      <w:r w:rsidRPr="007F5161">
        <w:lastRenderedPageBreak/>
        <w:t>The Output Viewer window is where you will always find your output (i.e. test results) and any messages or commands from SPSS.</w:t>
      </w:r>
    </w:p>
    <w:p w:rsidR="00B04B49" w:rsidRPr="007F5161" w:rsidRDefault="00B04B49" w:rsidP="00B04B49">
      <w:pPr>
        <w:widowControl w:val="0"/>
        <w:pBdr>
          <w:top w:val="nil"/>
          <w:left w:val="nil"/>
          <w:bottom w:val="nil"/>
          <w:right w:val="nil"/>
          <w:between w:val="nil"/>
        </w:pBdr>
        <w:ind w:left="360"/>
        <w:jc w:val="center"/>
        <w:rPr>
          <w:b/>
          <w:color w:val="000000"/>
        </w:rPr>
      </w:pPr>
      <w:r w:rsidRPr="007F5161">
        <w:rPr>
          <w:noProof/>
        </w:rPr>
        <w:drawing>
          <wp:inline distT="0" distB="0" distL="0" distR="0" wp14:anchorId="4F6474D6" wp14:editId="6FD34093">
            <wp:extent cx="4403664" cy="3105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13002" cy="3182248"/>
                    </a:xfrm>
                    <a:prstGeom prst="rect">
                      <a:avLst/>
                    </a:prstGeom>
                  </pic:spPr>
                </pic:pic>
              </a:graphicData>
            </a:graphic>
          </wp:inline>
        </w:drawing>
      </w:r>
    </w:p>
    <w:p w:rsidR="00D605A2" w:rsidRPr="007F5161" w:rsidRDefault="006F6547" w:rsidP="001701A8">
      <w:pPr>
        <w:widowControl w:val="0"/>
        <w:pBdr>
          <w:top w:val="nil"/>
          <w:left w:val="nil"/>
          <w:bottom w:val="nil"/>
          <w:right w:val="nil"/>
          <w:between w:val="nil"/>
        </w:pBdr>
        <w:spacing w:before="100" w:beforeAutospacing="1"/>
        <w:ind w:left="360"/>
      </w:pPr>
      <w:r w:rsidRPr="007F5161">
        <w:t>To get back to your Data window, you can click on the menu option titled Window, and then select your data file. Or, you can click on the little button that looks like a data matrix. Whenever you conduct an analysis procedure (e.g. get a frequency distribution), SPSS will automatically bring up the Output Viewer window. You do not need to go back to the Data Editor window to run a different analysis on the same data set.</w:t>
      </w:r>
    </w:p>
    <w:p w:rsidR="006F6547" w:rsidRPr="007F5161" w:rsidRDefault="006F6547" w:rsidP="006F6547">
      <w:pPr>
        <w:widowControl w:val="0"/>
        <w:pBdr>
          <w:top w:val="nil"/>
          <w:left w:val="nil"/>
          <w:bottom w:val="nil"/>
          <w:right w:val="nil"/>
          <w:between w:val="nil"/>
        </w:pBdr>
        <w:spacing w:before="283"/>
        <w:ind w:left="360"/>
        <w:rPr>
          <w:b/>
          <w:color w:val="000000"/>
        </w:rPr>
      </w:pPr>
      <w:r w:rsidRPr="007F5161">
        <w:rPr>
          <w:b/>
          <w:color w:val="000000"/>
        </w:rPr>
        <w:t>3.6. Saving</w:t>
      </w:r>
    </w:p>
    <w:p w:rsidR="006F6547" w:rsidRPr="007F5161" w:rsidRDefault="006F6547" w:rsidP="006F6547">
      <w:pPr>
        <w:widowControl w:val="0"/>
        <w:pBdr>
          <w:top w:val="nil"/>
          <w:left w:val="nil"/>
          <w:bottom w:val="nil"/>
          <w:right w:val="nil"/>
          <w:between w:val="nil"/>
        </w:pBdr>
        <w:spacing w:before="283"/>
        <w:ind w:left="360"/>
      </w:pPr>
      <w:r w:rsidRPr="007F5161">
        <w:t xml:space="preserve">You can save any of the windows just like you would on any other program by clicking on the disk icon or going to the file menu. To save a window, make that </w:t>
      </w:r>
      <w:proofErr w:type="gramStart"/>
      <w:r w:rsidRPr="007F5161">
        <w:t>particular window</w:t>
      </w:r>
      <w:proofErr w:type="gramEnd"/>
      <w:r w:rsidRPr="007F5161">
        <w:t xml:space="preserve"> active by clicking on it. SPSS automatically adds a three-letter suffix to the end of the file name (".sav" for data editor files, </w:t>
      </w:r>
      <w:proofErr w:type="gramStart"/>
      <w:r w:rsidRPr="007F5161">
        <w:t>".</w:t>
      </w:r>
      <w:proofErr w:type="spellStart"/>
      <w:r w:rsidRPr="007F5161">
        <w:t>spo</w:t>
      </w:r>
      <w:proofErr w:type="spellEnd"/>
      <w:proofErr w:type="gramEnd"/>
      <w:r w:rsidRPr="007F5161">
        <w:t xml:space="preserve">" for output files). Thus, with a </w:t>
      </w:r>
      <w:proofErr w:type="gramStart"/>
      <w:r w:rsidRPr="007F5161">
        <w:t>particular data</w:t>
      </w:r>
      <w:proofErr w:type="gramEnd"/>
      <w:r w:rsidRPr="007F5161">
        <w:t xml:space="preserve"> set, it is recommended to use a single name for both files. Make sure you save it to a disk and a directory that you will be able to access whenever needed. Save on a regular basis.</w:t>
      </w:r>
    </w:p>
    <w:p w:rsidR="00E7451E" w:rsidRPr="007F5161" w:rsidRDefault="00AD05A4" w:rsidP="00E7451E">
      <w:pPr>
        <w:widowControl w:val="0"/>
        <w:pBdr>
          <w:top w:val="nil"/>
          <w:left w:val="nil"/>
          <w:bottom w:val="nil"/>
          <w:right w:val="nil"/>
          <w:between w:val="nil"/>
        </w:pBdr>
        <w:spacing w:before="537" w:line="240" w:lineRule="auto"/>
        <w:ind w:left="360"/>
        <w:rPr>
          <w:b/>
          <w:color w:val="000000"/>
          <w:u w:val="single"/>
        </w:rPr>
      </w:pPr>
      <w:r w:rsidRPr="007F5161">
        <w:rPr>
          <w:b/>
          <w:color w:val="000000"/>
          <w:u w:val="single"/>
        </w:rPr>
        <w:t>4. SPSS an</w:t>
      </w:r>
      <w:r w:rsidRPr="007F5161">
        <w:rPr>
          <w:rFonts w:hint="eastAsia"/>
          <w:b/>
          <w:color w:val="000000"/>
          <w:u w:val="single"/>
        </w:rPr>
        <w:t>d</w:t>
      </w:r>
      <w:r w:rsidR="00E7451E" w:rsidRPr="007F5161">
        <w:rPr>
          <w:b/>
          <w:color w:val="000000"/>
          <w:u w:val="single"/>
        </w:rPr>
        <w:t xml:space="preserve"> </w:t>
      </w:r>
      <w:r w:rsidRPr="007F5161">
        <w:rPr>
          <w:b/>
          <w:color w:val="000000"/>
          <w:u w:val="single"/>
        </w:rPr>
        <w:t>DATA ANALYSIS</w:t>
      </w:r>
    </w:p>
    <w:p w:rsidR="00E7451E" w:rsidRPr="007F5161" w:rsidRDefault="00E7451E" w:rsidP="00E7451E">
      <w:pPr>
        <w:widowControl w:val="0"/>
        <w:pBdr>
          <w:top w:val="nil"/>
          <w:left w:val="nil"/>
          <w:bottom w:val="nil"/>
          <w:right w:val="nil"/>
          <w:between w:val="nil"/>
        </w:pBdr>
        <w:spacing w:before="283"/>
        <w:ind w:left="360"/>
        <w:rPr>
          <w:b/>
          <w:color w:val="000000"/>
        </w:rPr>
      </w:pPr>
      <w:r w:rsidRPr="007F5161">
        <w:rPr>
          <w:b/>
          <w:color w:val="000000"/>
        </w:rPr>
        <w:t xml:space="preserve">4.1. Purpose of Statistical Analysis </w:t>
      </w:r>
    </w:p>
    <w:p w:rsidR="00E7451E" w:rsidRPr="007F5161" w:rsidRDefault="00E7451E" w:rsidP="00E7451E">
      <w:pPr>
        <w:widowControl w:val="0"/>
        <w:pBdr>
          <w:top w:val="nil"/>
          <w:left w:val="nil"/>
          <w:bottom w:val="nil"/>
          <w:right w:val="nil"/>
          <w:between w:val="nil"/>
        </w:pBdr>
        <w:spacing w:before="283"/>
        <w:ind w:left="360"/>
      </w:pPr>
      <w:r w:rsidRPr="007F5161">
        <w:t xml:space="preserve">To calculate statistics or create graphs, you must first select the appropriate procedure from the "Analyze" menu on the top toolbar. The drop-down menu will give you many options (some of which are outlined below). </w:t>
      </w:r>
      <w:r w:rsidRPr="007F5161">
        <w:rPr>
          <w:b/>
          <w:bCs/>
        </w:rPr>
        <w:t xml:space="preserve">Please </w:t>
      </w:r>
      <w:proofErr w:type="gramStart"/>
      <w:r w:rsidRPr="007F5161">
        <w:rPr>
          <w:b/>
          <w:bCs/>
        </w:rPr>
        <w:t>note</w:t>
      </w:r>
      <w:r w:rsidRPr="007F5161">
        <w:t>:</w:t>
      </w:r>
      <w:proofErr w:type="gramEnd"/>
      <w:r w:rsidRPr="007F5161">
        <w:t xml:space="preserve"> SPSS does a lot more than what's described here. Use the SPSS help menus at any time to find out more.</w:t>
      </w:r>
    </w:p>
    <w:p w:rsidR="00905CFC" w:rsidRPr="007F5161" w:rsidRDefault="00905CFC" w:rsidP="00E7451E">
      <w:pPr>
        <w:widowControl w:val="0"/>
        <w:pBdr>
          <w:top w:val="nil"/>
          <w:left w:val="nil"/>
          <w:bottom w:val="nil"/>
          <w:right w:val="nil"/>
          <w:between w:val="nil"/>
        </w:pBdr>
        <w:spacing w:before="283"/>
        <w:ind w:left="360"/>
      </w:pPr>
    </w:p>
    <w:tbl>
      <w:tblPr>
        <w:tblStyle w:val="TableGrid"/>
        <w:tblW w:w="0" w:type="auto"/>
        <w:tblInd w:w="360" w:type="dxa"/>
        <w:tblLook w:val="04A0" w:firstRow="1" w:lastRow="0" w:firstColumn="1" w:lastColumn="0" w:noHBand="0" w:noVBand="1"/>
      </w:tblPr>
      <w:tblGrid>
        <w:gridCol w:w="1705"/>
        <w:gridCol w:w="1800"/>
        <w:gridCol w:w="5485"/>
      </w:tblGrid>
      <w:tr w:rsidR="00E7451E" w:rsidRPr="007F5161" w:rsidTr="00E7451E">
        <w:tc>
          <w:tcPr>
            <w:tcW w:w="1705" w:type="dxa"/>
          </w:tcPr>
          <w:p w:rsidR="00E7451E" w:rsidRPr="007F5161" w:rsidRDefault="00E7451E" w:rsidP="00E7451E">
            <w:pPr>
              <w:widowControl w:val="0"/>
              <w:spacing w:line="240" w:lineRule="auto"/>
              <w:jc w:val="center"/>
              <w:rPr>
                <w:rFonts w:hint="eastAsia"/>
                <w:b/>
                <w:bCs/>
              </w:rPr>
            </w:pPr>
            <w:r w:rsidRPr="007F5161">
              <w:rPr>
                <w:b/>
                <w:bCs/>
              </w:rPr>
              <w:t>Statistical Analysis</w:t>
            </w:r>
          </w:p>
        </w:tc>
        <w:tc>
          <w:tcPr>
            <w:tcW w:w="1800" w:type="dxa"/>
          </w:tcPr>
          <w:p w:rsidR="00E7451E" w:rsidRPr="007F5161" w:rsidRDefault="00E7451E" w:rsidP="00E7451E">
            <w:pPr>
              <w:widowControl w:val="0"/>
              <w:spacing w:line="240" w:lineRule="auto"/>
              <w:jc w:val="center"/>
              <w:rPr>
                <w:rFonts w:asciiTheme="minorEastAsia" w:eastAsiaTheme="minorEastAsia" w:hAnsiTheme="minorEastAsia"/>
                <w:b/>
                <w:bCs/>
              </w:rPr>
            </w:pPr>
            <w:r w:rsidRPr="007F5161">
              <w:rPr>
                <w:b/>
                <w:bCs/>
              </w:rPr>
              <w:t xml:space="preserve">Procedures </w:t>
            </w:r>
          </w:p>
          <w:p w:rsidR="00E7451E" w:rsidRPr="007F5161" w:rsidRDefault="00E7451E" w:rsidP="00E7451E">
            <w:pPr>
              <w:widowControl w:val="0"/>
              <w:spacing w:line="240" w:lineRule="auto"/>
              <w:jc w:val="center"/>
              <w:rPr>
                <w:rFonts w:hint="eastAsia"/>
              </w:rPr>
            </w:pPr>
            <w:r w:rsidRPr="007F5161">
              <w:rPr>
                <w:b/>
                <w:bCs/>
              </w:rPr>
              <w:t>Available</w:t>
            </w:r>
          </w:p>
        </w:tc>
        <w:tc>
          <w:tcPr>
            <w:tcW w:w="5485" w:type="dxa"/>
          </w:tcPr>
          <w:p w:rsidR="00E7451E" w:rsidRPr="007F5161" w:rsidRDefault="00E7451E" w:rsidP="00E7451E">
            <w:pPr>
              <w:widowControl w:val="0"/>
              <w:spacing w:line="240" w:lineRule="auto"/>
              <w:jc w:val="center"/>
              <w:rPr>
                <w:rFonts w:hint="eastAsia"/>
                <w:b/>
                <w:bCs/>
              </w:rPr>
            </w:pPr>
            <w:r w:rsidRPr="007F5161">
              <w:rPr>
                <w:b/>
                <w:bCs/>
              </w:rPr>
              <w:t>Description</w:t>
            </w:r>
          </w:p>
        </w:tc>
      </w:tr>
      <w:tr w:rsidR="00E7451E" w:rsidRPr="007F5161" w:rsidTr="00E7451E">
        <w:tc>
          <w:tcPr>
            <w:tcW w:w="1705" w:type="dxa"/>
            <w:vMerge w:val="restart"/>
          </w:tcPr>
          <w:p w:rsidR="00E7451E" w:rsidRPr="007F5161" w:rsidRDefault="00E7451E" w:rsidP="00E7451E">
            <w:pPr>
              <w:widowControl w:val="0"/>
              <w:jc w:val="center"/>
            </w:pPr>
            <w:r w:rsidRPr="007F5161">
              <w:t>Descriptive Statistics</w:t>
            </w:r>
          </w:p>
        </w:tc>
        <w:tc>
          <w:tcPr>
            <w:tcW w:w="1800" w:type="dxa"/>
          </w:tcPr>
          <w:p w:rsidR="00E7451E" w:rsidRPr="007F5161" w:rsidRDefault="00E7451E" w:rsidP="00E7451E">
            <w:pPr>
              <w:widowControl w:val="0"/>
              <w:jc w:val="center"/>
              <w:rPr>
                <w:rFonts w:hint="eastAsia"/>
              </w:rPr>
            </w:pPr>
            <w:r w:rsidRPr="007F5161">
              <w:t>Frequencies</w:t>
            </w:r>
          </w:p>
        </w:tc>
        <w:tc>
          <w:tcPr>
            <w:tcW w:w="5485" w:type="dxa"/>
          </w:tcPr>
          <w:p w:rsidR="00E7451E" w:rsidRPr="007F5161" w:rsidRDefault="00E7451E" w:rsidP="00E7451E">
            <w:pPr>
              <w:widowControl w:val="0"/>
              <w:rPr>
                <w:rFonts w:hint="eastAsia"/>
              </w:rPr>
            </w:pPr>
            <w:r w:rsidRPr="007F5161">
              <w:t>Gives you frequency counts. Useful for summarizing the number of occurrences and percentages of observations under each variable.</w:t>
            </w:r>
          </w:p>
        </w:tc>
      </w:tr>
      <w:tr w:rsidR="00E7451E" w:rsidRPr="007F5161" w:rsidTr="00E7451E">
        <w:tc>
          <w:tcPr>
            <w:tcW w:w="1705" w:type="dxa"/>
            <w:vMerge/>
          </w:tcPr>
          <w:p w:rsidR="00E7451E" w:rsidRPr="007F5161" w:rsidRDefault="00E7451E" w:rsidP="00E7451E">
            <w:pPr>
              <w:widowControl w:val="0"/>
              <w:jc w:val="center"/>
            </w:pPr>
          </w:p>
        </w:tc>
        <w:tc>
          <w:tcPr>
            <w:tcW w:w="1800" w:type="dxa"/>
          </w:tcPr>
          <w:p w:rsidR="00E7451E" w:rsidRPr="007F5161" w:rsidRDefault="00E7451E" w:rsidP="00E7451E">
            <w:pPr>
              <w:widowControl w:val="0"/>
              <w:jc w:val="center"/>
              <w:rPr>
                <w:rFonts w:hint="eastAsia"/>
              </w:rPr>
            </w:pPr>
            <w:proofErr w:type="spellStart"/>
            <w:r w:rsidRPr="007F5161">
              <w:t>Descriptives</w:t>
            </w:r>
            <w:proofErr w:type="spellEnd"/>
          </w:p>
        </w:tc>
        <w:tc>
          <w:tcPr>
            <w:tcW w:w="5485" w:type="dxa"/>
          </w:tcPr>
          <w:p w:rsidR="00E7451E" w:rsidRPr="007F5161" w:rsidRDefault="00E7451E" w:rsidP="00E7451E">
            <w:pPr>
              <w:widowControl w:val="0"/>
              <w:rPr>
                <w:rFonts w:hint="eastAsia"/>
              </w:rPr>
            </w:pPr>
            <w:r w:rsidRPr="007F5161">
              <w:t>Gives you various descriptive statistics such as means, standard deviations, minimum and maximum values.</w:t>
            </w:r>
          </w:p>
        </w:tc>
      </w:tr>
      <w:tr w:rsidR="00E7451E" w:rsidRPr="007F5161" w:rsidTr="00E7451E">
        <w:tc>
          <w:tcPr>
            <w:tcW w:w="1705" w:type="dxa"/>
            <w:vMerge/>
          </w:tcPr>
          <w:p w:rsidR="00E7451E" w:rsidRPr="007F5161" w:rsidRDefault="00E7451E" w:rsidP="00E7451E">
            <w:pPr>
              <w:widowControl w:val="0"/>
              <w:jc w:val="center"/>
              <w:rPr>
                <w:rFonts w:hint="eastAsia"/>
              </w:rPr>
            </w:pPr>
          </w:p>
        </w:tc>
        <w:tc>
          <w:tcPr>
            <w:tcW w:w="1800" w:type="dxa"/>
          </w:tcPr>
          <w:p w:rsidR="00E7451E" w:rsidRPr="007F5161" w:rsidRDefault="00E7451E" w:rsidP="00E7451E">
            <w:pPr>
              <w:widowControl w:val="0"/>
              <w:jc w:val="center"/>
              <w:rPr>
                <w:rFonts w:hint="eastAsia"/>
              </w:rPr>
            </w:pPr>
            <w:r w:rsidRPr="007F5161">
              <w:t>Crosstabs</w:t>
            </w:r>
          </w:p>
        </w:tc>
        <w:tc>
          <w:tcPr>
            <w:tcW w:w="5485" w:type="dxa"/>
          </w:tcPr>
          <w:p w:rsidR="00E7451E" w:rsidRPr="007F5161" w:rsidRDefault="00E7451E" w:rsidP="00E7451E">
            <w:pPr>
              <w:widowControl w:val="0"/>
              <w:rPr>
                <w:rFonts w:hint="eastAsia"/>
              </w:rPr>
            </w:pPr>
            <w:r w:rsidRPr="007F5161">
              <w:t xml:space="preserve">Calculates frequency tables combining two variables. A </w:t>
            </w:r>
            <w:proofErr w:type="spellStart"/>
            <w:r w:rsidRPr="007F5161">
              <w:t>Chisquare</w:t>
            </w:r>
            <w:proofErr w:type="spellEnd"/>
            <w:r w:rsidRPr="007F5161">
              <w:t xml:space="preserve"> test may be added to identify </w:t>
            </w:r>
            <w:proofErr w:type="gramStart"/>
            <w:r w:rsidRPr="007F5161">
              <w:t>whether or not</w:t>
            </w:r>
            <w:proofErr w:type="gramEnd"/>
            <w:r w:rsidRPr="007F5161">
              <w:t xml:space="preserve"> the difference in frequency counts are statistically significant or not.</w:t>
            </w:r>
          </w:p>
        </w:tc>
      </w:tr>
      <w:tr w:rsidR="00E7451E" w:rsidRPr="007F5161" w:rsidTr="00E7451E">
        <w:trPr>
          <w:trHeight w:val="980"/>
        </w:trPr>
        <w:tc>
          <w:tcPr>
            <w:tcW w:w="1705" w:type="dxa"/>
            <w:vMerge w:val="restart"/>
          </w:tcPr>
          <w:p w:rsidR="00E7451E" w:rsidRPr="007F5161" w:rsidRDefault="00E7451E" w:rsidP="00E7451E">
            <w:pPr>
              <w:widowControl w:val="0"/>
              <w:jc w:val="center"/>
              <w:rPr>
                <w:rFonts w:hint="eastAsia"/>
              </w:rPr>
            </w:pPr>
            <w:r w:rsidRPr="007F5161">
              <w:t>Compare Means</w:t>
            </w:r>
          </w:p>
        </w:tc>
        <w:tc>
          <w:tcPr>
            <w:tcW w:w="1800" w:type="dxa"/>
          </w:tcPr>
          <w:p w:rsidR="00E7451E" w:rsidRPr="007F5161" w:rsidRDefault="00E7451E" w:rsidP="00E7451E">
            <w:pPr>
              <w:widowControl w:val="0"/>
              <w:jc w:val="center"/>
              <w:rPr>
                <w:rFonts w:hint="eastAsia"/>
              </w:rPr>
            </w:pPr>
            <w:r w:rsidRPr="007F5161">
              <w:t>Means</w:t>
            </w:r>
          </w:p>
        </w:tc>
        <w:tc>
          <w:tcPr>
            <w:tcW w:w="5485" w:type="dxa"/>
          </w:tcPr>
          <w:p w:rsidR="00E7451E" w:rsidRPr="007F5161" w:rsidRDefault="00E7451E" w:rsidP="00E7451E">
            <w:pPr>
              <w:widowControl w:val="0"/>
              <w:rPr>
                <w:rFonts w:hint="eastAsia"/>
              </w:rPr>
            </w:pPr>
            <w:r w:rsidRPr="007F5161">
              <w:t>Get means (and other statistics) for the entire data set or for subsets of the data (e.g., an average GPA for males and for females, as opposed to the overall average).</w:t>
            </w:r>
          </w:p>
        </w:tc>
      </w:tr>
      <w:tr w:rsidR="00E7451E" w:rsidRPr="007F5161" w:rsidTr="00E7451E">
        <w:tc>
          <w:tcPr>
            <w:tcW w:w="1705" w:type="dxa"/>
            <w:vMerge/>
          </w:tcPr>
          <w:p w:rsidR="00E7451E" w:rsidRPr="007F5161" w:rsidRDefault="00E7451E" w:rsidP="00E7451E">
            <w:pPr>
              <w:widowControl w:val="0"/>
              <w:jc w:val="center"/>
            </w:pPr>
          </w:p>
        </w:tc>
        <w:tc>
          <w:tcPr>
            <w:tcW w:w="1800" w:type="dxa"/>
          </w:tcPr>
          <w:p w:rsidR="00E7451E" w:rsidRPr="007F5161" w:rsidRDefault="00E7451E" w:rsidP="00E7451E">
            <w:pPr>
              <w:widowControl w:val="0"/>
              <w:jc w:val="center"/>
              <w:rPr>
                <w:rFonts w:hint="eastAsia"/>
              </w:rPr>
            </w:pPr>
            <w:r w:rsidRPr="007F5161">
              <w:t>One-Sample T-Test</w:t>
            </w:r>
          </w:p>
        </w:tc>
        <w:tc>
          <w:tcPr>
            <w:tcW w:w="5485" w:type="dxa"/>
          </w:tcPr>
          <w:p w:rsidR="00E7451E" w:rsidRPr="007F5161" w:rsidRDefault="00E7451E" w:rsidP="00E7451E">
            <w:pPr>
              <w:widowControl w:val="0"/>
              <w:rPr>
                <w:rFonts w:hint="eastAsia"/>
              </w:rPr>
            </w:pPr>
            <w:r w:rsidRPr="007F5161">
              <w:t>Test if the mean of some variable is significantly different from some hypothesized number.</w:t>
            </w:r>
          </w:p>
        </w:tc>
      </w:tr>
      <w:tr w:rsidR="00E7451E" w:rsidRPr="007F5161" w:rsidTr="00E7451E">
        <w:tc>
          <w:tcPr>
            <w:tcW w:w="1705" w:type="dxa"/>
            <w:vMerge/>
          </w:tcPr>
          <w:p w:rsidR="00E7451E" w:rsidRPr="007F5161" w:rsidRDefault="00E7451E" w:rsidP="00E7451E">
            <w:pPr>
              <w:widowControl w:val="0"/>
              <w:jc w:val="center"/>
            </w:pPr>
          </w:p>
        </w:tc>
        <w:tc>
          <w:tcPr>
            <w:tcW w:w="1800" w:type="dxa"/>
          </w:tcPr>
          <w:p w:rsidR="00E7451E" w:rsidRPr="007F5161" w:rsidRDefault="00E7451E" w:rsidP="00E7451E">
            <w:pPr>
              <w:widowControl w:val="0"/>
              <w:jc w:val="center"/>
              <w:rPr>
                <w:rFonts w:hint="eastAsia"/>
              </w:rPr>
            </w:pPr>
            <w:r w:rsidRPr="007F5161">
              <w:t>Independent Samples T-Test</w:t>
            </w:r>
          </w:p>
        </w:tc>
        <w:tc>
          <w:tcPr>
            <w:tcW w:w="5485" w:type="dxa"/>
          </w:tcPr>
          <w:p w:rsidR="00E7451E" w:rsidRPr="007F5161" w:rsidRDefault="00E7451E" w:rsidP="00E7451E">
            <w:pPr>
              <w:widowControl w:val="0"/>
              <w:rPr>
                <w:rFonts w:hint="eastAsia"/>
              </w:rPr>
            </w:pPr>
            <w:r w:rsidRPr="007F5161">
              <w:t>Test if the means of two groups are significantly different.</w:t>
            </w:r>
          </w:p>
        </w:tc>
      </w:tr>
      <w:tr w:rsidR="00E7451E" w:rsidRPr="007F5161" w:rsidTr="00E7451E">
        <w:tc>
          <w:tcPr>
            <w:tcW w:w="1705" w:type="dxa"/>
            <w:vMerge/>
          </w:tcPr>
          <w:p w:rsidR="00E7451E" w:rsidRPr="007F5161" w:rsidRDefault="00E7451E" w:rsidP="00E7451E">
            <w:pPr>
              <w:widowControl w:val="0"/>
              <w:jc w:val="center"/>
            </w:pPr>
          </w:p>
        </w:tc>
        <w:tc>
          <w:tcPr>
            <w:tcW w:w="1800" w:type="dxa"/>
          </w:tcPr>
          <w:p w:rsidR="00E7451E" w:rsidRPr="007F5161" w:rsidRDefault="00E7451E" w:rsidP="00E7451E">
            <w:pPr>
              <w:widowControl w:val="0"/>
              <w:jc w:val="center"/>
              <w:rPr>
                <w:rFonts w:hint="eastAsia"/>
              </w:rPr>
            </w:pPr>
            <w:r w:rsidRPr="007F5161">
              <w:t>One-way ANOVA</w:t>
            </w:r>
          </w:p>
        </w:tc>
        <w:tc>
          <w:tcPr>
            <w:tcW w:w="5485" w:type="dxa"/>
          </w:tcPr>
          <w:p w:rsidR="00E7451E" w:rsidRPr="007F5161" w:rsidRDefault="00E7451E" w:rsidP="00E7451E">
            <w:pPr>
              <w:widowControl w:val="0"/>
              <w:rPr>
                <w:rFonts w:hint="eastAsia"/>
              </w:rPr>
            </w:pPr>
            <w:r w:rsidRPr="007F5161">
              <w:t xml:space="preserve">Determine if categorical independent variables </w:t>
            </w:r>
            <w:proofErr w:type="gramStart"/>
            <w:r w:rsidRPr="007F5161">
              <w:t>have an effect on</w:t>
            </w:r>
            <w:proofErr w:type="gramEnd"/>
            <w:r w:rsidRPr="007F5161">
              <w:t xml:space="preserve"> a dependent variable.</w:t>
            </w:r>
          </w:p>
        </w:tc>
      </w:tr>
      <w:tr w:rsidR="00E7451E" w:rsidRPr="007F5161" w:rsidTr="00E7451E">
        <w:tc>
          <w:tcPr>
            <w:tcW w:w="1705" w:type="dxa"/>
          </w:tcPr>
          <w:p w:rsidR="00E7451E" w:rsidRPr="007F5161" w:rsidRDefault="00E7451E" w:rsidP="00E7451E">
            <w:pPr>
              <w:widowControl w:val="0"/>
              <w:jc w:val="center"/>
              <w:rPr>
                <w:rFonts w:hint="eastAsia"/>
              </w:rPr>
            </w:pPr>
            <w:r w:rsidRPr="007F5161">
              <w:t>Correlate</w:t>
            </w:r>
          </w:p>
        </w:tc>
        <w:tc>
          <w:tcPr>
            <w:tcW w:w="1800" w:type="dxa"/>
          </w:tcPr>
          <w:p w:rsidR="00E7451E" w:rsidRPr="007F5161" w:rsidRDefault="00E7451E" w:rsidP="00E7451E">
            <w:pPr>
              <w:widowControl w:val="0"/>
              <w:jc w:val="center"/>
              <w:rPr>
                <w:rFonts w:hint="eastAsia"/>
              </w:rPr>
            </w:pPr>
            <w:r w:rsidRPr="007F5161">
              <w:t>Bivariate</w:t>
            </w:r>
          </w:p>
        </w:tc>
        <w:tc>
          <w:tcPr>
            <w:tcW w:w="5485" w:type="dxa"/>
          </w:tcPr>
          <w:p w:rsidR="00E7451E" w:rsidRPr="007F5161" w:rsidRDefault="00E7451E" w:rsidP="00E7451E">
            <w:pPr>
              <w:widowControl w:val="0"/>
              <w:rPr>
                <w:rFonts w:hint="eastAsia"/>
              </w:rPr>
            </w:pPr>
            <w:r w:rsidRPr="007F5161">
              <w:t>Determine if two variables are positively or negatively correlated such that they "move together” or “in opposite directions”</w:t>
            </w:r>
          </w:p>
        </w:tc>
      </w:tr>
      <w:tr w:rsidR="00E7451E" w:rsidRPr="007F5161" w:rsidTr="00E7451E">
        <w:tc>
          <w:tcPr>
            <w:tcW w:w="1705" w:type="dxa"/>
          </w:tcPr>
          <w:p w:rsidR="00E7451E" w:rsidRPr="007F5161" w:rsidRDefault="00E7451E" w:rsidP="00E7451E">
            <w:pPr>
              <w:widowControl w:val="0"/>
              <w:jc w:val="center"/>
              <w:rPr>
                <w:rFonts w:hint="eastAsia"/>
              </w:rPr>
            </w:pPr>
            <w:r w:rsidRPr="007F5161">
              <w:t>Regression</w:t>
            </w:r>
          </w:p>
        </w:tc>
        <w:tc>
          <w:tcPr>
            <w:tcW w:w="1800" w:type="dxa"/>
          </w:tcPr>
          <w:p w:rsidR="00E7451E" w:rsidRPr="007F5161" w:rsidRDefault="00E7451E" w:rsidP="00E7451E">
            <w:pPr>
              <w:widowControl w:val="0"/>
              <w:jc w:val="center"/>
              <w:rPr>
                <w:rFonts w:hint="eastAsia"/>
              </w:rPr>
            </w:pPr>
            <w:r w:rsidRPr="007F5161">
              <w:t>Linear</w:t>
            </w:r>
          </w:p>
        </w:tc>
        <w:tc>
          <w:tcPr>
            <w:tcW w:w="5485" w:type="dxa"/>
          </w:tcPr>
          <w:p w:rsidR="00E7451E" w:rsidRPr="007F5161" w:rsidRDefault="00E7451E" w:rsidP="00E7451E">
            <w:pPr>
              <w:widowControl w:val="0"/>
              <w:rPr>
                <w:rFonts w:hint="eastAsia"/>
              </w:rPr>
            </w:pPr>
            <w:r w:rsidRPr="007F5161">
              <w:t>Calculate a "line" that will use one or more independent variables to predict the value of a dependent variable.</w:t>
            </w:r>
          </w:p>
        </w:tc>
      </w:tr>
    </w:tbl>
    <w:p w:rsidR="00D01AC7" w:rsidRPr="007F5161" w:rsidRDefault="00E7451E" w:rsidP="00E7451E">
      <w:pPr>
        <w:widowControl w:val="0"/>
        <w:pBdr>
          <w:top w:val="nil"/>
          <w:left w:val="nil"/>
          <w:bottom w:val="nil"/>
          <w:right w:val="nil"/>
          <w:between w:val="nil"/>
        </w:pBdr>
        <w:spacing w:before="283"/>
        <w:ind w:left="360"/>
      </w:pPr>
      <w:r w:rsidRPr="007F5161">
        <w:t xml:space="preserve">The choice of which procedure to run really depends on the type of data you are analyzing and what exactly you are trying to find out. </w:t>
      </w:r>
    </w:p>
    <w:p w:rsidR="00D01AC7" w:rsidRPr="007F5161" w:rsidRDefault="00E7451E" w:rsidP="00D01AC7">
      <w:pPr>
        <w:widowControl w:val="0"/>
        <w:pBdr>
          <w:top w:val="nil"/>
          <w:left w:val="nil"/>
          <w:bottom w:val="nil"/>
          <w:right w:val="nil"/>
          <w:between w:val="nil"/>
        </w:pBdr>
        <w:spacing w:before="283"/>
        <w:ind w:left="360"/>
      </w:pPr>
      <w:r w:rsidRPr="007F5161">
        <w:t xml:space="preserve">There are two main types of data: categorical and continuous. Categorical data represents types of data that can be divided into groups. Examples include race, sex, age group, and educational level. Continuous data represents types of data that are associated with some sort of measurement. Examples include dollar amounts, time and units. Briefly, frequency tables and crosstabs are indicated for categorical data and </w:t>
      </w:r>
      <w:proofErr w:type="spellStart"/>
      <w:r w:rsidRPr="007F5161">
        <w:t>descriptives</w:t>
      </w:r>
      <w:proofErr w:type="spellEnd"/>
      <w:r w:rsidRPr="007F5161">
        <w:t xml:space="preserve"> and correlations are indicated for continuous data.</w:t>
      </w:r>
    </w:p>
    <w:p w:rsidR="00D01AC7" w:rsidRPr="007F5161" w:rsidRDefault="00D01AC7" w:rsidP="00D01AC7">
      <w:pPr>
        <w:widowControl w:val="0"/>
        <w:pBdr>
          <w:top w:val="nil"/>
          <w:left w:val="nil"/>
          <w:bottom w:val="nil"/>
          <w:right w:val="nil"/>
          <w:between w:val="nil"/>
        </w:pBdr>
        <w:spacing w:before="283"/>
        <w:ind w:left="360"/>
        <w:rPr>
          <w:b/>
          <w:color w:val="000000"/>
        </w:rPr>
      </w:pPr>
      <w:r w:rsidRPr="007F5161">
        <w:rPr>
          <w:b/>
          <w:color w:val="000000"/>
        </w:rPr>
        <w:t>4.2. How to run a statistical analysis</w:t>
      </w:r>
    </w:p>
    <w:p w:rsidR="00D01AC7" w:rsidRPr="007F5161" w:rsidRDefault="00D01AC7" w:rsidP="00D01AC7">
      <w:pPr>
        <w:widowControl w:val="0"/>
        <w:pBdr>
          <w:top w:val="nil"/>
          <w:left w:val="nil"/>
          <w:bottom w:val="nil"/>
          <w:right w:val="nil"/>
          <w:between w:val="nil"/>
        </w:pBdr>
        <w:spacing w:before="283"/>
        <w:ind w:left="360"/>
        <w:rPr>
          <w:color w:val="FF0000"/>
        </w:rPr>
      </w:pPr>
      <w:r w:rsidRPr="007F5161">
        <w:t xml:space="preserve">The following analyses are based on customer surveys conducted by “PC’s Unlimited” Catalog Company. This dataset is available at the CMT for practice purposes. </w:t>
      </w:r>
      <w:r w:rsidRPr="007F5161">
        <w:rPr>
          <w:color w:val="FF0000"/>
        </w:rPr>
        <w:t xml:space="preserve">To open this </w:t>
      </w:r>
      <w:r w:rsidRPr="007F5161">
        <w:rPr>
          <w:color w:val="FF0000"/>
        </w:rPr>
        <w:lastRenderedPageBreak/>
        <w:t xml:space="preserve">file, click on the “My Computer” icon on the desktop, then click on C Drive (C:) / Data/ </w:t>
      </w:r>
      <w:proofErr w:type="spellStart"/>
      <w:r w:rsidRPr="007F5161">
        <w:rPr>
          <w:color w:val="FF0000"/>
        </w:rPr>
        <w:t>mk</w:t>
      </w:r>
      <w:proofErr w:type="spellEnd"/>
      <w:r w:rsidRPr="007F5161">
        <w:rPr>
          <w:color w:val="FF0000"/>
        </w:rPr>
        <w:t xml:space="preserve"> 721/ </w:t>
      </w:r>
      <w:proofErr w:type="spellStart"/>
      <w:r w:rsidRPr="007F5161">
        <w:rPr>
          <w:color w:val="FF0000"/>
        </w:rPr>
        <w:t>PC’sUnlimited.sav</w:t>
      </w:r>
      <w:proofErr w:type="spellEnd"/>
    </w:p>
    <w:p w:rsidR="00D01AC7" w:rsidRPr="007F5161" w:rsidRDefault="00D01AC7" w:rsidP="00D01AC7">
      <w:pPr>
        <w:widowControl w:val="0"/>
        <w:pBdr>
          <w:top w:val="nil"/>
          <w:left w:val="nil"/>
          <w:bottom w:val="nil"/>
          <w:right w:val="nil"/>
          <w:between w:val="nil"/>
        </w:pBdr>
        <w:spacing w:before="283"/>
        <w:ind w:left="360"/>
      </w:pPr>
      <w:r w:rsidRPr="007F5161">
        <w:t>1. Frequencies</w:t>
      </w:r>
    </w:p>
    <w:p w:rsidR="00D01AC7" w:rsidRPr="007F5161" w:rsidRDefault="00D01AC7" w:rsidP="00D01AC7">
      <w:pPr>
        <w:widowControl w:val="0"/>
        <w:pBdr>
          <w:top w:val="nil"/>
          <w:left w:val="nil"/>
          <w:bottom w:val="nil"/>
          <w:right w:val="nil"/>
          <w:between w:val="nil"/>
        </w:pBdr>
        <w:spacing w:before="283"/>
        <w:ind w:left="360"/>
      </w:pPr>
      <w:r w:rsidRPr="007F5161">
        <w:t xml:space="preserve">The “Frequencies” procedure is useful for summarizing the number and percent of observations that have each value of a categorical variable. For example, the </w:t>
      </w:r>
      <w:proofErr w:type="spellStart"/>
      <w:r w:rsidRPr="007F5161">
        <w:t>PCsUnlimited’s</w:t>
      </w:r>
      <w:proofErr w:type="spellEnd"/>
      <w:r w:rsidRPr="007F5161">
        <w:t xml:space="preserve"> dataset includes a variable called REGION indicating which REGION each customer lives in.</w:t>
      </w:r>
    </w:p>
    <w:p w:rsidR="00D01AC7" w:rsidRPr="007F5161" w:rsidRDefault="00D01AC7" w:rsidP="00D01AC7">
      <w:pPr>
        <w:widowControl w:val="0"/>
        <w:pBdr>
          <w:top w:val="nil"/>
          <w:left w:val="nil"/>
          <w:bottom w:val="nil"/>
          <w:right w:val="nil"/>
          <w:between w:val="nil"/>
        </w:pBdr>
        <w:spacing w:before="283" w:after="240"/>
        <w:ind w:left="360"/>
      </w:pPr>
      <w:r w:rsidRPr="007F5161">
        <w:t>To determine out how many customers are from each REGION:</w:t>
      </w:r>
    </w:p>
    <w:p w:rsidR="00D01AC7" w:rsidRPr="007F5161" w:rsidRDefault="00D01AC7" w:rsidP="00D01AC7">
      <w:pPr>
        <w:pStyle w:val="ListParagraph"/>
        <w:widowControl w:val="0"/>
        <w:numPr>
          <w:ilvl w:val="0"/>
          <w:numId w:val="14"/>
        </w:numPr>
        <w:pBdr>
          <w:top w:val="nil"/>
          <w:left w:val="nil"/>
          <w:bottom w:val="nil"/>
          <w:right w:val="nil"/>
          <w:between w:val="nil"/>
        </w:pBdr>
        <w:ind w:left="720"/>
      </w:pPr>
      <w:r w:rsidRPr="007F5161">
        <w:t xml:space="preserve">From the pull-down menus, select </w:t>
      </w:r>
      <w:r w:rsidRPr="007F5161">
        <w:rPr>
          <w:b/>
          <w:bCs/>
        </w:rPr>
        <w:t>Analyze / Descriptive Statistics / Frequencies</w:t>
      </w:r>
      <w:r w:rsidRPr="007F5161">
        <w:t xml:space="preserve"> </w:t>
      </w:r>
    </w:p>
    <w:p w:rsidR="00D01AC7" w:rsidRPr="007F5161" w:rsidRDefault="00D01AC7" w:rsidP="00D01AC7">
      <w:pPr>
        <w:pStyle w:val="ListParagraph"/>
        <w:widowControl w:val="0"/>
        <w:numPr>
          <w:ilvl w:val="0"/>
          <w:numId w:val="14"/>
        </w:numPr>
        <w:pBdr>
          <w:top w:val="nil"/>
          <w:left w:val="nil"/>
          <w:bottom w:val="nil"/>
          <w:right w:val="nil"/>
          <w:between w:val="nil"/>
        </w:pBdr>
        <w:ind w:left="720"/>
      </w:pPr>
      <w:r w:rsidRPr="007F5161">
        <w:t xml:space="preserve">In the dialog box that appears, select REGION for the variable list (click on REGION, then click on the arrow to move it to the Variable List) </w:t>
      </w:r>
    </w:p>
    <w:p w:rsidR="00D01AC7" w:rsidRPr="007F5161" w:rsidRDefault="00D01AC7" w:rsidP="00D01AC7">
      <w:pPr>
        <w:pStyle w:val="ListParagraph"/>
        <w:widowControl w:val="0"/>
        <w:numPr>
          <w:ilvl w:val="0"/>
          <w:numId w:val="14"/>
        </w:numPr>
        <w:pBdr>
          <w:top w:val="nil"/>
          <w:left w:val="nil"/>
          <w:bottom w:val="nil"/>
          <w:right w:val="nil"/>
          <w:between w:val="nil"/>
        </w:pBdr>
        <w:ind w:left="720"/>
      </w:pPr>
      <w:r w:rsidRPr="007F5161">
        <w:t xml:space="preserve">Make sure that the “Display Frequency Tables” box contains a check </w:t>
      </w:r>
    </w:p>
    <w:p w:rsidR="00D01AC7" w:rsidRPr="007F5161" w:rsidRDefault="00D01AC7" w:rsidP="00D01AC7">
      <w:pPr>
        <w:pStyle w:val="ListParagraph"/>
        <w:widowControl w:val="0"/>
        <w:numPr>
          <w:ilvl w:val="0"/>
          <w:numId w:val="14"/>
        </w:numPr>
        <w:pBdr>
          <w:top w:val="nil"/>
          <w:left w:val="nil"/>
          <w:bottom w:val="nil"/>
          <w:right w:val="nil"/>
          <w:between w:val="nil"/>
        </w:pBdr>
        <w:ind w:left="720"/>
      </w:pPr>
      <w:r w:rsidRPr="007F5161">
        <w:t xml:space="preserve">Click on the </w:t>
      </w:r>
      <w:r w:rsidRPr="007F5161">
        <w:rPr>
          <w:b/>
          <w:bCs/>
        </w:rPr>
        <w:t>Charts</w:t>
      </w:r>
      <w:r w:rsidRPr="007F5161">
        <w:t xml:space="preserve"> button. Select “None” </w:t>
      </w:r>
    </w:p>
    <w:p w:rsidR="00D01AC7" w:rsidRPr="007F5161" w:rsidRDefault="00D01AC7" w:rsidP="00D01AC7">
      <w:pPr>
        <w:pStyle w:val="ListParagraph"/>
        <w:widowControl w:val="0"/>
        <w:numPr>
          <w:ilvl w:val="0"/>
          <w:numId w:val="14"/>
        </w:numPr>
        <w:pBdr>
          <w:top w:val="nil"/>
          <w:left w:val="nil"/>
          <w:bottom w:val="nil"/>
          <w:right w:val="nil"/>
          <w:between w:val="nil"/>
        </w:pBdr>
        <w:ind w:left="720"/>
      </w:pPr>
      <w:r w:rsidRPr="007F5161">
        <w:t xml:space="preserve">Click “Continue” </w:t>
      </w:r>
    </w:p>
    <w:p w:rsidR="00D01AC7" w:rsidRPr="007F5161" w:rsidRDefault="00D01AC7" w:rsidP="00D01AC7">
      <w:pPr>
        <w:pStyle w:val="ListParagraph"/>
        <w:widowControl w:val="0"/>
        <w:numPr>
          <w:ilvl w:val="0"/>
          <w:numId w:val="14"/>
        </w:numPr>
        <w:pBdr>
          <w:top w:val="nil"/>
          <w:left w:val="nil"/>
          <w:bottom w:val="nil"/>
          <w:right w:val="nil"/>
          <w:between w:val="nil"/>
        </w:pBdr>
        <w:ind w:left="720"/>
      </w:pPr>
      <w:r w:rsidRPr="007F5161">
        <w:t xml:space="preserve">The </w:t>
      </w:r>
      <w:r w:rsidRPr="007F5161">
        <w:rPr>
          <w:b/>
          <w:bCs/>
        </w:rPr>
        <w:t>Statistics</w:t>
      </w:r>
      <w:r w:rsidRPr="007F5161">
        <w:t xml:space="preserve"> and </w:t>
      </w:r>
      <w:r w:rsidRPr="007F5161">
        <w:rPr>
          <w:b/>
          <w:bCs/>
        </w:rPr>
        <w:t>Format</w:t>
      </w:r>
      <w:r w:rsidRPr="007F5161">
        <w:t xml:space="preserve"> buttons allow you to change the output produced. For this example, no changes from the default values are required </w:t>
      </w:r>
    </w:p>
    <w:p w:rsidR="00D01AC7" w:rsidRPr="007F5161" w:rsidRDefault="00D01AC7" w:rsidP="00D01AC7">
      <w:pPr>
        <w:pStyle w:val="ListParagraph"/>
        <w:widowControl w:val="0"/>
        <w:numPr>
          <w:ilvl w:val="0"/>
          <w:numId w:val="14"/>
        </w:numPr>
        <w:pBdr>
          <w:top w:val="nil"/>
          <w:left w:val="nil"/>
          <w:bottom w:val="nil"/>
          <w:right w:val="nil"/>
          <w:between w:val="nil"/>
        </w:pBdr>
        <w:ind w:left="720"/>
      </w:pPr>
      <w:r w:rsidRPr="007F5161">
        <w:t>Click “OK”. The Output window will display both the number and percentage of customers with different values for the REGION variable</w:t>
      </w:r>
    </w:p>
    <w:p w:rsidR="00D01AC7" w:rsidRPr="007F5161" w:rsidRDefault="00D01AC7" w:rsidP="00D01AC7">
      <w:pPr>
        <w:widowControl w:val="0"/>
        <w:pBdr>
          <w:top w:val="nil"/>
          <w:left w:val="nil"/>
          <w:bottom w:val="nil"/>
          <w:right w:val="nil"/>
          <w:between w:val="nil"/>
        </w:pBdr>
      </w:pPr>
      <w:r w:rsidRPr="007F5161">
        <w:rPr>
          <w:noProof/>
        </w:rPr>
        <w:drawing>
          <wp:inline distT="0" distB="0" distL="0" distR="0" wp14:anchorId="753925E8" wp14:editId="3C0858E8">
            <wp:extent cx="5343525" cy="2190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43525" cy="2190750"/>
                    </a:xfrm>
                    <a:prstGeom prst="rect">
                      <a:avLst/>
                    </a:prstGeom>
                  </pic:spPr>
                </pic:pic>
              </a:graphicData>
            </a:graphic>
          </wp:inline>
        </w:drawing>
      </w:r>
    </w:p>
    <w:p w:rsidR="00D01AC7" w:rsidRPr="007F5161" w:rsidRDefault="00D01AC7" w:rsidP="00D01AC7">
      <w:pPr>
        <w:widowControl w:val="0"/>
        <w:pBdr>
          <w:top w:val="nil"/>
          <w:left w:val="nil"/>
          <w:bottom w:val="nil"/>
          <w:right w:val="nil"/>
          <w:between w:val="nil"/>
        </w:pBdr>
      </w:pPr>
      <w:r w:rsidRPr="007F5161">
        <w:t>The Table above is an output of the Frequency run on the Region variable of PCs Unlimited, it clearly shows the customer distribution of the company. The highest being in Midwest region, followed by Northeast and so on.</w:t>
      </w:r>
    </w:p>
    <w:p w:rsidR="00D01AC7" w:rsidRPr="007F5161" w:rsidRDefault="00D01AC7" w:rsidP="00D01AC7">
      <w:pPr>
        <w:widowControl w:val="0"/>
        <w:pBdr>
          <w:top w:val="nil"/>
          <w:left w:val="nil"/>
          <w:bottom w:val="nil"/>
          <w:right w:val="nil"/>
          <w:between w:val="nil"/>
        </w:pBdr>
      </w:pPr>
    </w:p>
    <w:p w:rsidR="00905CFC" w:rsidRPr="007F5161" w:rsidRDefault="00D01AC7" w:rsidP="00905CFC">
      <w:pPr>
        <w:widowControl w:val="0"/>
        <w:pBdr>
          <w:top w:val="nil"/>
          <w:left w:val="nil"/>
          <w:right w:val="nil"/>
          <w:between w:val="nil"/>
        </w:pBdr>
        <w:spacing w:before="537" w:after="240" w:line="240" w:lineRule="auto"/>
        <w:rPr>
          <w:b/>
          <w:color w:val="000000"/>
          <w:u w:val="single"/>
        </w:rPr>
      </w:pPr>
      <w:r w:rsidRPr="007F5161">
        <w:rPr>
          <w:b/>
          <w:color w:val="000000"/>
          <w:u w:val="single"/>
        </w:rPr>
        <w:t xml:space="preserve">2. </w:t>
      </w:r>
      <w:proofErr w:type="spellStart"/>
      <w:r w:rsidRPr="007F5161">
        <w:rPr>
          <w:b/>
          <w:color w:val="000000"/>
          <w:u w:val="single"/>
        </w:rPr>
        <w:t>Descriptives</w:t>
      </w:r>
      <w:proofErr w:type="spellEnd"/>
    </w:p>
    <w:p w:rsidR="00905CFC" w:rsidRPr="007F5161" w:rsidRDefault="00D01AC7" w:rsidP="00905CFC">
      <w:pPr>
        <w:widowControl w:val="0"/>
        <w:pBdr>
          <w:top w:val="nil"/>
          <w:left w:val="nil"/>
          <w:bottom w:val="nil"/>
          <w:right w:val="nil"/>
          <w:between w:val="nil"/>
        </w:pBdr>
        <w:spacing w:line="240" w:lineRule="auto"/>
      </w:pPr>
      <w:r w:rsidRPr="007F5161">
        <w:t>The “Descriptive” procedure produces summary statistics such as mean, standard deviation, min and max values, sum and range. These statistics are useful for variables measured on a continuous scale – such as dollars, years, units, pounds, or meters.</w:t>
      </w:r>
    </w:p>
    <w:p w:rsidR="00905CFC" w:rsidRPr="007F5161" w:rsidRDefault="00905CFC" w:rsidP="00905CFC">
      <w:pPr>
        <w:widowControl w:val="0"/>
        <w:pBdr>
          <w:top w:val="nil"/>
          <w:left w:val="nil"/>
          <w:bottom w:val="nil"/>
          <w:right w:val="nil"/>
          <w:between w:val="nil"/>
        </w:pBdr>
        <w:spacing w:line="240" w:lineRule="auto"/>
      </w:pPr>
    </w:p>
    <w:p w:rsidR="00D01AC7" w:rsidRPr="007F5161" w:rsidRDefault="00D01AC7" w:rsidP="00905CFC">
      <w:pPr>
        <w:widowControl w:val="0"/>
        <w:pBdr>
          <w:top w:val="nil"/>
          <w:left w:val="nil"/>
          <w:bottom w:val="nil"/>
          <w:right w:val="nil"/>
          <w:between w:val="nil"/>
        </w:pBdr>
        <w:spacing w:line="240" w:lineRule="auto"/>
      </w:pPr>
      <w:r w:rsidRPr="007F5161">
        <w:t>Suppose you want to know the total dollars spent by all customers and the average dollars spent per customer as well as the largest and smallest amounts spent by any customer. You also want the same summary statistics for number of purchases</w:t>
      </w:r>
    </w:p>
    <w:p w:rsidR="00D01AC7" w:rsidRPr="007F5161" w:rsidRDefault="00D01AC7" w:rsidP="00905CFC">
      <w:pPr>
        <w:pStyle w:val="ListParagraph"/>
        <w:widowControl w:val="0"/>
        <w:numPr>
          <w:ilvl w:val="0"/>
          <w:numId w:val="15"/>
        </w:numPr>
        <w:pBdr>
          <w:top w:val="nil"/>
          <w:left w:val="nil"/>
          <w:bottom w:val="nil"/>
          <w:right w:val="nil"/>
          <w:between w:val="nil"/>
        </w:pBdr>
        <w:spacing w:before="240" w:line="240" w:lineRule="auto"/>
        <w:ind w:left="270" w:hanging="270"/>
      </w:pPr>
      <w:r w:rsidRPr="007F5161">
        <w:t xml:space="preserve">From the pull-down menus, select </w:t>
      </w:r>
      <w:r w:rsidRPr="007F5161">
        <w:rPr>
          <w:b/>
          <w:bCs/>
        </w:rPr>
        <w:t>Analyze / Descriptive Statistics / Descriptive</w:t>
      </w:r>
      <w:r w:rsidRPr="007F5161">
        <w:t xml:space="preserve"> </w:t>
      </w:r>
    </w:p>
    <w:p w:rsidR="00D01AC7" w:rsidRPr="007F5161" w:rsidRDefault="00D01AC7" w:rsidP="00905CFC">
      <w:pPr>
        <w:pStyle w:val="ListParagraph"/>
        <w:widowControl w:val="0"/>
        <w:numPr>
          <w:ilvl w:val="0"/>
          <w:numId w:val="15"/>
        </w:numPr>
        <w:pBdr>
          <w:top w:val="nil"/>
          <w:left w:val="nil"/>
          <w:bottom w:val="nil"/>
          <w:right w:val="nil"/>
          <w:between w:val="nil"/>
        </w:pBdr>
        <w:spacing w:before="537" w:line="240" w:lineRule="auto"/>
        <w:ind w:left="270" w:hanging="270"/>
      </w:pPr>
      <w:r w:rsidRPr="007F5161">
        <w:t xml:space="preserve">In the dialog box that will appear, select TOTDOL and NUMPURCH for the variable list </w:t>
      </w:r>
    </w:p>
    <w:p w:rsidR="00905CFC" w:rsidRPr="007F5161" w:rsidRDefault="00D01AC7" w:rsidP="00905CFC">
      <w:pPr>
        <w:pStyle w:val="ListParagraph"/>
        <w:widowControl w:val="0"/>
        <w:numPr>
          <w:ilvl w:val="0"/>
          <w:numId w:val="15"/>
        </w:numPr>
        <w:pBdr>
          <w:top w:val="nil"/>
          <w:left w:val="nil"/>
          <w:bottom w:val="nil"/>
          <w:right w:val="nil"/>
          <w:between w:val="nil"/>
        </w:pBdr>
        <w:spacing w:before="537" w:line="240" w:lineRule="auto"/>
        <w:ind w:left="270" w:hanging="270"/>
      </w:pPr>
      <w:r w:rsidRPr="007F5161">
        <w:t xml:space="preserve">Click on the </w:t>
      </w:r>
      <w:r w:rsidRPr="007F5161">
        <w:rPr>
          <w:b/>
          <w:bCs/>
        </w:rPr>
        <w:t>Options</w:t>
      </w:r>
      <w:r w:rsidRPr="007F5161">
        <w:t xml:space="preserve"> button. Check the “Mean,” “Sum,” “Minimum,” and “Maximum” boxes, and remove the checks from the remaining boxes </w:t>
      </w:r>
    </w:p>
    <w:p w:rsidR="00905CFC" w:rsidRPr="007F5161" w:rsidRDefault="00D01AC7" w:rsidP="00905CFC">
      <w:pPr>
        <w:pStyle w:val="ListParagraph"/>
        <w:widowControl w:val="0"/>
        <w:numPr>
          <w:ilvl w:val="0"/>
          <w:numId w:val="15"/>
        </w:numPr>
        <w:pBdr>
          <w:top w:val="nil"/>
          <w:left w:val="nil"/>
          <w:bottom w:val="nil"/>
          <w:right w:val="nil"/>
          <w:between w:val="nil"/>
        </w:pBdr>
        <w:spacing w:before="537" w:line="240" w:lineRule="auto"/>
        <w:ind w:left="270" w:hanging="270"/>
      </w:pPr>
      <w:r w:rsidRPr="007F5161">
        <w:t xml:space="preserve">Click “Continue” </w:t>
      </w:r>
    </w:p>
    <w:p w:rsidR="00D01AC7" w:rsidRPr="007F5161" w:rsidRDefault="00D01AC7" w:rsidP="00905CFC">
      <w:pPr>
        <w:pStyle w:val="ListParagraph"/>
        <w:widowControl w:val="0"/>
        <w:numPr>
          <w:ilvl w:val="0"/>
          <w:numId w:val="15"/>
        </w:numPr>
        <w:pBdr>
          <w:top w:val="nil"/>
          <w:left w:val="nil"/>
          <w:bottom w:val="nil"/>
          <w:right w:val="nil"/>
          <w:between w:val="nil"/>
        </w:pBdr>
        <w:spacing w:before="537" w:line="240" w:lineRule="auto"/>
        <w:ind w:left="270" w:hanging="270"/>
        <w:rPr>
          <w:b/>
          <w:color w:val="000000"/>
          <w:u w:val="single"/>
        </w:rPr>
      </w:pPr>
      <w:r w:rsidRPr="007F5161">
        <w:t>Click “OK”. The Output window will display following result:</w:t>
      </w:r>
    </w:p>
    <w:p w:rsidR="00905CFC" w:rsidRPr="007F5161" w:rsidRDefault="00905CFC" w:rsidP="00905CFC">
      <w:pPr>
        <w:widowControl w:val="0"/>
        <w:pBdr>
          <w:top w:val="nil"/>
          <w:left w:val="nil"/>
          <w:bottom w:val="nil"/>
          <w:right w:val="nil"/>
          <w:between w:val="nil"/>
        </w:pBdr>
        <w:spacing w:line="240" w:lineRule="auto"/>
        <w:rPr>
          <w:b/>
          <w:color w:val="000000"/>
          <w:u w:val="single"/>
        </w:rPr>
      </w:pPr>
      <w:r w:rsidRPr="007F5161">
        <w:rPr>
          <w:noProof/>
        </w:rPr>
        <w:drawing>
          <wp:inline distT="0" distB="0" distL="0" distR="0" wp14:anchorId="01C1F43D" wp14:editId="345AB7C1">
            <wp:extent cx="5400675" cy="1343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675" cy="1343025"/>
                    </a:xfrm>
                    <a:prstGeom prst="rect">
                      <a:avLst/>
                    </a:prstGeom>
                  </pic:spPr>
                </pic:pic>
              </a:graphicData>
            </a:graphic>
          </wp:inline>
        </w:drawing>
      </w:r>
    </w:p>
    <w:p w:rsidR="00905CFC" w:rsidRPr="007F5161" w:rsidRDefault="00905CFC" w:rsidP="00905CFC">
      <w:pPr>
        <w:widowControl w:val="0"/>
        <w:pBdr>
          <w:top w:val="nil"/>
          <w:left w:val="nil"/>
          <w:bottom w:val="nil"/>
          <w:right w:val="nil"/>
          <w:between w:val="nil"/>
        </w:pBdr>
        <w:spacing w:line="240" w:lineRule="auto"/>
        <w:rPr>
          <w:b/>
          <w:color w:val="000000"/>
          <w:u w:val="single"/>
        </w:rPr>
      </w:pPr>
    </w:p>
    <w:p w:rsidR="00905CFC" w:rsidRPr="007F5161" w:rsidRDefault="00905CFC" w:rsidP="00905CFC">
      <w:pPr>
        <w:widowControl w:val="0"/>
        <w:pBdr>
          <w:top w:val="nil"/>
          <w:left w:val="nil"/>
          <w:bottom w:val="nil"/>
          <w:right w:val="nil"/>
          <w:between w:val="nil"/>
        </w:pBdr>
        <w:spacing w:line="240" w:lineRule="auto"/>
      </w:pPr>
      <w:r w:rsidRPr="007F5161">
        <w:t>The Table above is the result after a Descriptive Statistics is run; it shows the Number of Observations (N) as 1000. Since we are measuring the $ spent, we have the result showing that the Minimum $ spent by a customer is $50 and Maximum is $8763, the Average (Mean) spending by a customer is $335.23. Similar interpretation is applicable for Number of Purchases.</w:t>
      </w:r>
    </w:p>
    <w:p w:rsidR="00905CFC" w:rsidRPr="007F5161" w:rsidRDefault="00905CFC" w:rsidP="00905CFC">
      <w:pPr>
        <w:widowControl w:val="0"/>
        <w:pBdr>
          <w:top w:val="nil"/>
          <w:left w:val="nil"/>
          <w:right w:val="nil"/>
          <w:between w:val="nil"/>
        </w:pBdr>
        <w:spacing w:after="240" w:line="240" w:lineRule="auto"/>
        <w:rPr>
          <w:b/>
          <w:color w:val="000000"/>
          <w:u w:val="single"/>
        </w:rPr>
      </w:pPr>
    </w:p>
    <w:p w:rsidR="00905CFC" w:rsidRPr="007F5161" w:rsidRDefault="00905CFC" w:rsidP="00905CFC">
      <w:pPr>
        <w:widowControl w:val="0"/>
        <w:pBdr>
          <w:top w:val="nil"/>
          <w:left w:val="nil"/>
          <w:right w:val="nil"/>
          <w:between w:val="nil"/>
        </w:pBdr>
        <w:spacing w:after="240" w:line="240" w:lineRule="auto"/>
        <w:rPr>
          <w:b/>
          <w:color w:val="000000"/>
          <w:u w:val="single"/>
        </w:rPr>
      </w:pPr>
      <w:r w:rsidRPr="007F5161">
        <w:rPr>
          <w:b/>
          <w:color w:val="000000"/>
          <w:u w:val="single"/>
        </w:rPr>
        <w:t>3. Crosstabs</w:t>
      </w:r>
    </w:p>
    <w:p w:rsidR="00905CFC" w:rsidRPr="007F5161" w:rsidRDefault="00905CFC" w:rsidP="00905CFC">
      <w:pPr>
        <w:widowControl w:val="0"/>
        <w:pBdr>
          <w:top w:val="nil"/>
          <w:left w:val="nil"/>
          <w:right w:val="nil"/>
          <w:between w:val="nil"/>
        </w:pBdr>
        <w:spacing w:after="240" w:line="240" w:lineRule="auto"/>
      </w:pPr>
      <w:r w:rsidRPr="007F5161">
        <w:t>By forming two-way (or multi-way) tables, the “Crosstabs” procedure count records for two (or more) categorical variables. In addition, statistical tests (including the commonly used chi-square test) can be used to test for significant associations between categorical variables.</w:t>
      </w:r>
    </w:p>
    <w:p w:rsidR="00905CFC" w:rsidRPr="007F5161" w:rsidRDefault="00905CFC" w:rsidP="00905CFC">
      <w:pPr>
        <w:widowControl w:val="0"/>
        <w:pBdr>
          <w:top w:val="nil"/>
          <w:left w:val="nil"/>
          <w:right w:val="nil"/>
          <w:between w:val="nil"/>
        </w:pBdr>
        <w:spacing w:after="240" w:line="240" w:lineRule="auto"/>
      </w:pPr>
      <w:r w:rsidRPr="007F5161">
        <w:t xml:space="preserve">For example, if you want to know what percentage of females vs. males responded to the latest offering from </w:t>
      </w:r>
      <w:proofErr w:type="spellStart"/>
      <w:r w:rsidRPr="007F5161">
        <w:t>PCsUnlimited</w:t>
      </w:r>
      <w:proofErr w:type="spellEnd"/>
      <w:r w:rsidRPr="007F5161">
        <w:t>, we need to calculate four percentages: (1) % of females who responded; (2) % of females who did not respond; (3) % of males who responded; and (4) % of males who did not respond.</w:t>
      </w:r>
    </w:p>
    <w:p w:rsidR="00905CFC" w:rsidRPr="007F5161" w:rsidRDefault="00905CFC" w:rsidP="00905CFC">
      <w:pPr>
        <w:widowControl w:val="0"/>
        <w:pBdr>
          <w:top w:val="nil"/>
          <w:left w:val="nil"/>
          <w:right w:val="nil"/>
          <w:between w:val="nil"/>
        </w:pBdr>
        <w:spacing w:line="240" w:lineRule="auto"/>
      </w:pPr>
      <w:r w:rsidRPr="007F5161">
        <w:t xml:space="preserve">(1) % Of females who responded </w:t>
      </w:r>
    </w:p>
    <w:p w:rsidR="00905CFC" w:rsidRPr="007F5161" w:rsidRDefault="00905CFC" w:rsidP="00905CFC">
      <w:pPr>
        <w:widowControl w:val="0"/>
        <w:pBdr>
          <w:top w:val="nil"/>
          <w:left w:val="nil"/>
          <w:right w:val="nil"/>
          <w:between w:val="nil"/>
        </w:pBdr>
        <w:spacing w:line="240" w:lineRule="auto"/>
      </w:pPr>
      <w:r w:rsidRPr="007F5161">
        <w:t xml:space="preserve">(2) % Of females who did not respond </w:t>
      </w:r>
    </w:p>
    <w:p w:rsidR="00905CFC" w:rsidRPr="007F5161" w:rsidRDefault="00905CFC" w:rsidP="00905CFC">
      <w:pPr>
        <w:widowControl w:val="0"/>
        <w:pBdr>
          <w:top w:val="nil"/>
          <w:left w:val="nil"/>
          <w:right w:val="nil"/>
          <w:between w:val="nil"/>
        </w:pBdr>
        <w:spacing w:line="240" w:lineRule="auto"/>
      </w:pPr>
      <w:r w:rsidRPr="007F5161">
        <w:t xml:space="preserve">(3) % Of males who responded and </w:t>
      </w:r>
    </w:p>
    <w:p w:rsidR="00905CFC" w:rsidRPr="007F5161" w:rsidRDefault="00905CFC" w:rsidP="00905CFC">
      <w:pPr>
        <w:widowControl w:val="0"/>
        <w:pBdr>
          <w:top w:val="nil"/>
          <w:left w:val="nil"/>
          <w:right w:val="nil"/>
          <w:between w:val="nil"/>
        </w:pBdr>
        <w:spacing w:line="240" w:lineRule="auto"/>
      </w:pPr>
      <w:r w:rsidRPr="007F5161">
        <w:t>(4) % Of males who did not respond</w:t>
      </w:r>
    </w:p>
    <w:p w:rsidR="00905CFC" w:rsidRPr="007F5161" w:rsidRDefault="00905CFC" w:rsidP="00905CFC">
      <w:pPr>
        <w:widowControl w:val="0"/>
        <w:pBdr>
          <w:top w:val="nil"/>
          <w:left w:val="nil"/>
          <w:right w:val="nil"/>
          <w:between w:val="nil"/>
        </w:pBdr>
        <w:spacing w:line="240" w:lineRule="auto"/>
      </w:pPr>
    </w:p>
    <w:p w:rsidR="00905CFC" w:rsidRPr="007F5161" w:rsidRDefault="00905CFC" w:rsidP="00905CFC">
      <w:pPr>
        <w:pStyle w:val="ListParagraph"/>
        <w:widowControl w:val="0"/>
        <w:numPr>
          <w:ilvl w:val="0"/>
          <w:numId w:val="16"/>
        </w:numPr>
        <w:pBdr>
          <w:top w:val="nil"/>
          <w:left w:val="nil"/>
          <w:right w:val="nil"/>
          <w:between w:val="nil"/>
        </w:pBdr>
        <w:spacing w:line="240" w:lineRule="auto"/>
      </w:pPr>
      <w:r w:rsidRPr="007F5161">
        <w:t xml:space="preserve">From the pull-down menus, select </w:t>
      </w:r>
      <w:r w:rsidRPr="007F5161">
        <w:rPr>
          <w:b/>
          <w:bCs/>
        </w:rPr>
        <w:t>Analyze / Descriptive Statistics / Crosstabs</w:t>
      </w:r>
      <w:r w:rsidRPr="007F5161">
        <w:t xml:space="preserve"> </w:t>
      </w:r>
    </w:p>
    <w:p w:rsidR="00905CFC" w:rsidRPr="007F5161" w:rsidRDefault="00905CFC" w:rsidP="00905CFC">
      <w:pPr>
        <w:pStyle w:val="ListParagraph"/>
        <w:widowControl w:val="0"/>
        <w:numPr>
          <w:ilvl w:val="0"/>
          <w:numId w:val="16"/>
        </w:numPr>
        <w:pBdr>
          <w:top w:val="nil"/>
          <w:left w:val="nil"/>
          <w:right w:val="nil"/>
          <w:between w:val="nil"/>
        </w:pBdr>
        <w:spacing w:line="240" w:lineRule="auto"/>
      </w:pPr>
      <w:r w:rsidRPr="007F5161">
        <w:t xml:space="preserve">In the dialog box that appears, select GENDER for the Row variable and REPOND for the   column variable </w:t>
      </w:r>
    </w:p>
    <w:p w:rsidR="00905CFC" w:rsidRPr="007F5161" w:rsidRDefault="00905CFC" w:rsidP="00905CFC">
      <w:pPr>
        <w:pStyle w:val="ListParagraph"/>
        <w:widowControl w:val="0"/>
        <w:numPr>
          <w:ilvl w:val="0"/>
          <w:numId w:val="16"/>
        </w:numPr>
        <w:pBdr>
          <w:top w:val="nil"/>
          <w:left w:val="nil"/>
          <w:right w:val="nil"/>
          <w:between w:val="nil"/>
        </w:pBdr>
        <w:spacing w:line="240" w:lineRule="auto"/>
      </w:pPr>
      <w:r w:rsidRPr="007F5161">
        <w:t>Click “Cells.” Click on “</w:t>
      </w:r>
      <w:r w:rsidRPr="007F5161">
        <w:rPr>
          <w:b/>
          <w:bCs/>
        </w:rPr>
        <w:t>Row percentages</w:t>
      </w:r>
      <w:r w:rsidRPr="007F5161">
        <w:t xml:space="preserve">”. This will compute the percentage of males and females who responded </w:t>
      </w:r>
    </w:p>
    <w:p w:rsidR="00A705E2" w:rsidRDefault="00905CFC" w:rsidP="00905CFC">
      <w:pPr>
        <w:pStyle w:val="ListParagraph"/>
        <w:widowControl w:val="0"/>
        <w:numPr>
          <w:ilvl w:val="0"/>
          <w:numId w:val="16"/>
        </w:numPr>
        <w:pBdr>
          <w:top w:val="nil"/>
          <w:left w:val="nil"/>
          <w:right w:val="nil"/>
          <w:between w:val="nil"/>
        </w:pBdr>
        <w:spacing w:line="240" w:lineRule="auto"/>
        <w:sectPr w:rsidR="00A705E2" w:rsidSect="00A705E2">
          <w:headerReference w:type="default" r:id="rId14"/>
          <w:footerReference w:type="default" r:id="rId15"/>
          <w:footerReference w:type="first" r:id="rId16"/>
          <w:pgSz w:w="12240" w:h="15840"/>
          <w:pgMar w:top="1440" w:right="1440" w:bottom="1440" w:left="1440" w:header="720" w:footer="720" w:gutter="0"/>
          <w:cols w:space="720"/>
          <w:titlePg/>
          <w:docGrid w:linePitch="360"/>
        </w:sectPr>
      </w:pPr>
      <w:r w:rsidRPr="007F5161">
        <w:t>Click “Continue” and then click “OK” to produce the crosstabs listing</w:t>
      </w:r>
    </w:p>
    <w:p w:rsidR="00905CFC" w:rsidRPr="00A705E2" w:rsidRDefault="00905CFC" w:rsidP="00A705E2">
      <w:pPr>
        <w:widowControl w:val="0"/>
        <w:pBdr>
          <w:top w:val="nil"/>
          <w:left w:val="nil"/>
          <w:right w:val="nil"/>
          <w:between w:val="nil"/>
        </w:pBdr>
        <w:spacing w:line="240" w:lineRule="auto"/>
        <w:rPr>
          <w:b/>
          <w:color w:val="000000"/>
          <w:u w:val="single"/>
        </w:rPr>
      </w:pPr>
    </w:p>
    <w:p w:rsidR="00905CFC" w:rsidRPr="007F5161" w:rsidRDefault="00905CFC" w:rsidP="00905CFC">
      <w:pPr>
        <w:pStyle w:val="ListParagraph"/>
        <w:widowControl w:val="0"/>
        <w:pBdr>
          <w:top w:val="nil"/>
          <w:left w:val="nil"/>
          <w:right w:val="nil"/>
          <w:between w:val="nil"/>
        </w:pBdr>
        <w:spacing w:line="240" w:lineRule="auto"/>
        <w:ind w:left="360"/>
        <w:rPr>
          <w:b/>
          <w:color w:val="000000"/>
          <w:u w:val="single"/>
        </w:rPr>
      </w:pPr>
    </w:p>
    <w:p w:rsidR="00905CFC" w:rsidRPr="007F5161" w:rsidRDefault="00905CFC" w:rsidP="00905CFC">
      <w:pPr>
        <w:widowControl w:val="0"/>
        <w:pBdr>
          <w:top w:val="nil"/>
          <w:left w:val="nil"/>
          <w:right w:val="nil"/>
          <w:between w:val="nil"/>
        </w:pBdr>
        <w:spacing w:line="240" w:lineRule="auto"/>
        <w:rPr>
          <w:b/>
          <w:color w:val="000000"/>
          <w:u w:val="single"/>
        </w:rPr>
      </w:pPr>
      <w:r w:rsidRPr="007F5161">
        <w:rPr>
          <w:noProof/>
        </w:rPr>
        <w:drawing>
          <wp:inline distT="0" distB="0" distL="0" distR="0" wp14:anchorId="5A73B126" wp14:editId="13E18315">
            <wp:extent cx="4638675" cy="1571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38675" cy="1571625"/>
                    </a:xfrm>
                    <a:prstGeom prst="rect">
                      <a:avLst/>
                    </a:prstGeom>
                  </pic:spPr>
                </pic:pic>
              </a:graphicData>
            </a:graphic>
          </wp:inline>
        </w:drawing>
      </w:r>
    </w:p>
    <w:p w:rsidR="00905CFC" w:rsidRPr="007F5161" w:rsidRDefault="00905CFC" w:rsidP="00905CFC">
      <w:pPr>
        <w:widowControl w:val="0"/>
        <w:pBdr>
          <w:top w:val="nil"/>
          <w:left w:val="nil"/>
          <w:right w:val="nil"/>
          <w:between w:val="nil"/>
        </w:pBdr>
        <w:spacing w:before="240" w:line="240" w:lineRule="auto"/>
      </w:pPr>
      <w:r w:rsidRPr="007F5161">
        <w:t xml:space="preserve">The Table above gives us the % of responders and non-responders by </w:t>
      </w:r>
      <w:r w:rsidRPr="007F5161">
        <w:rPr>
          <w:b/>
          <w:bCs/>
        </w:rPr>
        <w:t>Rows</w:t>
      </w:r>
      <w:r w:rsidRPr="007F5161">
        <w:t xml:space="preserve"> that is why we selected the </w:t>
      </w:r>
      <w:r w:rsidRPr="007F5161">
        <w:rPr>
          <w:b/>
          <w:bCs/>
        </w:rPr>
        <w:t>Row</w:t>
      </w:r>
      <w:r w:rsidRPr="007F5161">
        <w:t xml:space="preserve"> % option. The table can be interpreted as out of 275 females only 43 (15.6%) responded and 232 (84.4%) did not; </w:t>
      </w:r>
      <w:proofErr w:type="spellStart"/>
      <w:proofErr w:type="gramStart"/>
      <w:r w:rsidRPr="007F5161">
        <w:t>where as</w:t>
      </w:r>
      <w:proofErr w:type="spellEnd"/>
      <w:proofErr w:type="gramEnd"/>
      <w:r w:rsidRPr="007F5161">
        <w:t xml:space="preserve"> out of 725 males 93 (12.8%) responded and the rest 632 (87.2%) did not.</w:t>
      </w:r>
    </w:p>
    <w:p w:rsidR="00905CFC" w:rsidRPr="007F5161" w:rsidRDefault="00905CFC" w:rsidP="00905CFC">
      <w:pPr>
        <w:widowControl w:val="0"/>
        <w:pBdr>
          <w:top w:val="nil"/>
          <w:left w:val="nil"/>
          <w:right w:val="nil"/>
          <w:between w:val="nil"/>
        </w:pBdr>
        <w:spacing w:before="240" w:line="240" w:lineRule="auto"/>
      </w:pPr>
      <w:r w:rsidRPr="007F5161">
        <w:t>Now, suppose we want to know whether the higher percentage of females who responded to an offer (15.6%) than males (12.8%) is statistically significant. We can repeat the analysis adding the following:</w:t>
      </w:r>
    </w:p>
    <w:p w:rsidR="00905CFC" w:rsidRPr="007F5161" w:rsidRDefault="00905CFC" w:rsidP="00905CFC">
      <w:pPr>
        <w:pStyle w:val="ListParagraph"/>
        <w:widowControl w:val="0"/>
        <w:numPr>
          <w:ilvl w:val="0"/>
          <w:numId w:val="17"/>
        </w:numPr>
        <w:pBdr>
          <w:top w:val="nil"/>
          <w:left w:val="nil"/>
          <w:right w:val="nil"/>
          <w:between w:val="nil"/>
        </w:pBdr>
        <w:spacing w:before="240" w:line="240" w:lineRule="auto"/>
        <w:ind w:left="1440" w:hanging="270"/>
      </w:pPr>
      <w:r w:rsidRPr="007F5161">
        <w:t xml:space="preserve">Click on the “Statistics” box at the bottom of the </w:t>
      </w:r>
      <w:proofErr w:type="gramStart"/>
      <w:r w:rsidRPr="007F5161">
        <w:t>Cross-tabs</w:t>
      </w:r>
      <w:proofErr w:type="gramEnd"/>
      <w:r w:rsidRPr="007F5161">
        <w:t xml:space="preserve"> dialog box </w:t>
      </w:r>
    </w:p>
    <w:p w:rsidR="00905CFC" w:rsidRPr="007F5161" w:rsidRDefault="00905CFC" w:rsidP="00905CFC">
      <w:pPr>
        <w:pStyle w:val="ListParagraph"/>
        <w:widowControl w:val="0"/>
        <w:numPr>
          <w:ilvl w:val="0"/>
          <w:numId w:val="17"/>
        </w:numPr>
        <w:pBdr>
          <w:top w:val="nil"/>
          <w:left w:val="nil"/>
          <w:right w:val="nil"/>
          <w:between w:val="nil"/>
        </w:pBdr>
        <w:spacing w:before="240" w:line="240" w:lineRule="auto"/>
        <w:ind w:left="1440" w:hanging="270"/>
      </w:pPr>
      <w:r w:rsidRPr="007F5161">
        <w:t>In the dialog box that appears, click on Chi-square to produce the following:</w:t>
      </w:r>
    </w:p>
    <w:p w:rsidR="00905CFC" w:rsidRPr="007F5161" w:rsidRDefault="00905CFC" w:rsidP="00905CFC">
      <w:pPr>
        <w:widowControl w:val="0"/>
        <w:pBdr>
          <w:top w:val="nil"/>
          <w:left w:val="nil"/>
          <w:right w:val="nil"/>
          <w:between w:val="nil"/>
        </w:pBdr>
        <w:spacing w:before="240" w:line="240" w:lineRule="auto"/>
      </w:pPr>
      <w:r w:rsidRPr="007F5161">
        <w:rPr>
          <w:noProof/>
        </w:rPr>
        <w:drawing>
          <wp:inline distT="0" distB="0" distL="0" distR="0" wp14:anchorId="7AE437C2" wp14:editId="3BCB939D">
            <wp:extent cx="4882662" cy="1866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07346" cy="1876338"/>
                    </a:xfrm>
                    <a:prstGeom prst="rect">
                      <a:avLst/>
                    </a:prstGeom>
                  </pic:spPr>
                </pic:pic>
              </a:graphicData>
            </a:graphic>
          </wp:inline>
        </w:drawing>
      </w:r>
    </w:p>
    <w:p w:rsidR="00905CFC" w:rsidRPr="007F5161" w:rsidRDefault="00905CFC" w:rsidP="00905CFC">
      <w:pPr>
        <w:widowControl w:val="0"/>
        <w:pBdr>
          <w:top w:val="nil"/>
          <w:left w:val="nil"/>
          <w:right w:val="nil"/>
          <w:between w:val="nil"/>
        </w:pBdr>
        <w:spacing w:before="240" w:line="240" w:lineRule="auto"/>
        <w:rPr>
          <w:b/>
          <w:bCs/>
        </w:rPr>
      </w:pPr>
      <w:r w:rsidRPr="007F5161">
        <w:t xml:space="preserve">The p-value for the </w:t>
      </w:r>
      <w:r w:rsidRPr="007F5161">
        <w:rPr>
          <w:b/>
          <w:bCs/>
        </w:rPr>
        <w:t>Pearson Chi-square</w:t>
      </w:r>
      <w:r w:rsidR="007F5161" w:rsidRPr="007F5161">
        <w:rPr>
          <w:b/>
          <w:bCs/>
          <w:vertAlign w:val="superscript"/>
        </w:rPr>
        <w:t>1</w:t>
      </w:r>
      <w:r w:rsidRPr="007F5161">
        <w:rPr>
          <w:b/>
          <w:bCs/>
          <w:vertAlign w:val="superscript"/>
        </w:rPr>
        <w:t xml:space="preserve"> </w:t>
      </w:r>
      <w:r w:rsidRPr="007F5161">
        <w:rPr>
          <w:b/>
          <w:bCs/>
        </w:rPr>
        <w:t>is .247</w:t>
      </w:r>
      <w:r w:rsidRPr="007F5161">
        <w:t xml:space="preserve">, which is well above the </w:t>
      </w:r>
      <w:r w:rsidRPr="007F5161">
        <w:rPr>
          <w:b/>
          <w:bCs/>
        </w:rPr>
        <w:t>typical .05</w:t>
      </w:r>
      <w:r w:rsidRPr="007F5161">
        <w:t xml:space="preserve"> cutoff, indicating that the difference in response rate between males and females is </w:t>
      </w:r>
      <w:r w:rsidRPr="007F5161">
        <w:rPr>
          <w:b/>
          <w:bCs/>
        </w:rPr>
        <w:t>not statistically significant.</w:t>
      </w:r>
    </w:p>
    <w:p w:rsidR="007F5161" w:rsidRDefault="007F5161" w:rsidP="00905CFC">
      <w:pPr>
        <w:widowControl w:val="0"/>
        <w:pBdr>
          <w:top w:val="nil"/>
          <w:left w:val="nil"/>
          <w:right w:val="nil"/>
          <w:between w:val="nil"/>
        </w:pBdr>
        <w:spacing w:before="240" w:line="240" w:lineRule="auto"/>
      </w:pPr>
      <w:r w:rsidRPr="007F5161">
        <w:t>Finally, suppose that instead of finding the % of females vs. males who responded, we want to know the % of responders and non-responders who were male or female. In other words, we want to know:</w:t>
      </w:r>
    </w:p>
    <w:p w:rsidR="007F5161" w:rsidRDefault="007F5161" w:rsidP="007F5161">
      <w:pPr>
        <w:widowControl w:val="0"/>
        <w:pBdr>
          <w:top w:val="nil"/>
          <w:left w:val="nil"/>
          <w:right w:val="nil"/>
          <w:between w:val="nil"/>
        </w:pBdr>
        <w:spacing w:line="240" w:lineRule="auto"/>
      </w:pPr>
      <w:r>
        <w:t xml:space="preserve">(1) % Of responders who are female </w:t>
      </w:r>
    </w:p>
    <w:p w:rsidR="007F5161" w:rsidRDefault="007F5161" w:rsidP="007F5161">
      <w:pPr>
        <w:widowControl w:val="0"/>
        <w:pBdr>
          <w:top w:val="nil"/>
          <w:left w:val="nil"/>
          <w:right w:val="nil"/>
          <w:between w:val="nil"/>
        </w:pBdr>
        <w:spacing w:line="240" w:lineRule="auto"/>
      </w:pPr>
      <w:r>
        <w:t xml:space="preserve">(2) % Of responders who are male </w:t>
      </w:r>
    </w:p>
    <w:p w:rsidR="007F5161" w:rsidRDefault="007F5161" w:rsidP="007F5161">
      <w:pPr>
        <w:widowControl w:val="0"/>
        <w:pBdr>
          <w:top w:val="nil"/>
          <w:left w:val="nil"/>
          <w:right w:val="nil"/>
          <w:between w:val="nil"/>
        </w:pBdr>
        <w:spacing w:line="240" w:lineRule="auto"/>
      </w:pPr>
      <w:r>
        <w:t xml:space="preserve">(3) % Of non-responders who are female and </w:t>
      </w:r>
    </w:p>
    <w:p w:rsidR="007F5161" w:rsidRDefault="007F5161" w:rsidP="007F5161">
      <w:pPr>
        <w:widowControl w:val="0"/>
        <w:pBdr>
          <w:top w:val="nil"/>
          <w:left w:val="nil"/>
          <w:right w:val="nil"/>
          <w:between w:val="nil"/>
        </w:pBdr>
        <w:spacing w:line="240" w:lineRule="auto"/>
      </w:pPr>
      <w:r>
        <w:t>(4) % Of non-responders who are male</w:t>
      </w:r>
    </w:p>
    <w:p w:rsidR="007F5161" w:rsidRDefault="007F5161" w:rsidP="007F5161">
      <w:pPr>
        <w:widowControl w:val="0"/>
        <w:pBdr>
          <w:top w:val="nil"/>
          <w:left w:val="nil"/>
          <w:right w:val="nil"/>
          <w:between w:val="nil"/>
        </w:pBdr>
        <w:spacing w:before="240" w:line="240" w:lineRule="auto"/>
      </w:pPr>
      <w:r>
        <w:t xml:space="preserve">To calculate these values, use the above procedure, with one small change: Instead of clicking on “Row percentages,” click on “Column percentages”. You can also create a </w:t>
      </w:r>
      <w:proofErr w:type="gramStart"/>
      <w:r>
        <w:t>crosstabs</w:t>
      </w:r>
      <w:proofErr w:type="gramEnd"/>
      <w:r>
        <w:t xml:space="preserve"> listing </w:t>
      </w:r>
      <w:r>
        <w:lastRenderedPageBreak/>
        <w:t xml:space="preserve">with </w:t>
      </w:r>
      <w:r w:rsidRPr="007F5161">
        <w:rPr>
          <w:b/>
          <w:bCs/>
        </w:rPr>
        <w:t>both</w:t>
      </w:r>
      <w:r>
        <w:t xml:space="preserve"> row and column percentages, though some find this confusing!</w:t>
      </w:r>
    </w:p>
    <w:p w:rsidR="007F5161" w:rsidRDefault="007F5161" w:rsidP="007F5161">
      <w:pPr>
        <w:widowControl w:val="0"/>
        <w:pBdr>
          <w:top w:val="nil"/>
          <w:left w:val="nil"/>
          <w:right w:val="nil"/>
          <w:between w:val="nil"/>
        </w:pBdr>
        <w:spacing w:before="240" w:line="240" w:lineRule="auto"/>
      </w:pPr>
      <w:r>
        <w:rPr>
          <w:noProof/>
        </w:rPr>
        <w:drawing>
          <wp:inline distT="0" distB="0" distL="0" distR="0" wp14:anchorId="7956434A" wp14:editId="0A24FE29">
            <wp:extent cx="5133975" cy="1838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33975" cy="1838325"/>
                    </a:xfrm>
                    <a:prstGeom prst="rect">
                      <a:avLst/>
                    </a:prstGeom>
                  </pic:spPr>
                </pic:pic>
              </a:graphicData>
            </a:graphic>
          </wp:inline>
        </w:drawing>
      </w:r>
    </w:p>
    <w:p w:rsidR="007F5161" w:rsidRDefault="007F5161" w:rsidP="007F5161">
      <w:pPr>
        <w:widowControl w:val="0"/>
        <w:pBdr>
          <w:top w:val="nil"/>
          <w:left w:val="nil"/>
          <w:right w:val="nil"/>
          <w:between w:val="nil"/>
        </w:pBdr>
        <w:spacing w:before="240" w:line="240" w:lineRule="auto"/>
      </w:pPr>
      <w:r>
        <w:t>The Table above shows that there are 275 (27.5%) females in the database. Out of 136 responses 43 were female (31.6%) and 93 (68.4%) were males and similar interpretation for the ‘no’</w:t>
      </w:r>
    </w:p>
    <w:p w:rsidR="007F5161" w:rsidRDefault="007F5161" w:rsidP="007F5161">
      <w:pPr>
        <w:widowControl w:val="0"/>
        <w:pBdr>
          <w:top w:val="nil"/>
          <w:left w:val="nil"/>
          <w:right w:val="nil"/>
          <w:between w:val="nil"/>
        </w:pBdr>
        <w:spacing w:before="240" w:line="240" w:lineRule="auto"/>
      </w:pPr>
      <w:r>
        <w:t xml:space="preserve">It doesn’t matter which variable is the row variable and which is the column variable – although you will need to think through whether you want to request row or column percentages depending on which is your </w:t>
      </w:r>
      <w:proofErr w:type="gramStart"/>
      <w:r>
        <w:t>row</w:t>
      </w:r>
      <w:proofErr w:type="gramEnd"/>
      <w:r>
        <w:t xml:space="preserve"> and which is your column variable.</w:t>
      </w:r>
    </w:p>
    <w:p w:rsidR="007F5161" w:rsidRDefault="007F5161" w:rsidP="007F5161">
      <w:pPr>
        <w:widowControl w:val="0"/>
        <w:pBdr>
          <w:top w:val="nil"/>
          <w:left w:val="nil"/>
          <w:right w:val="nil"/>
          <w:between w:val="nil"/>
        </w:pBdr>
        <w:spacing w:before="240" w:line="240" w:lineRule="auto"/>
      </w:pPr>
      <w:r w:rsidRPr="007F5161">
        <w:t xml:space="preserve">Hint: if you are cross-tabbing two variables and one has many categories – it is best to make that one the row variable. For example, consider a </w:t>
      </w:r>
      <w:proofErr w:type="gramStart"/>
      <w:r w:rsidRPr="007F5161">
        <w:t>cross-tabs</w:t>
      </w:r>
      <w:proofErr w:type="gramEnd"/>
      <w:r w:rsidRPr="007F5161">
        <w:t xml:space="preserve"> of gender by profession (and you have 25 professions). That will either produce a table with 2 columns and 25 rows or one with 25 columns and 2 rows – and the first (2 columns and 25 rows) will fit on a sheet of paper much better!</w:t>
      </w:r>
    </w:p>
    <w:p w:rsidR="007F5161" w:rsidRDefault="007F5161" w:rsidP="007F5161">
      <w:pPr>
        <w:widowControl w:val="0"/>
        <w:pBdr>
          <w:top w:val="nil"/>
          <w:left w:val="nil"/>
          <w:right w:val="nil"/>
          <w:between w:val="nil"/>
        </w:pBdr>
        <w:spacing w:after="240" w:line="240" w:lineRule="auto"/>
        <w:rPr>
          <w:b/>
          <w:color w:val="000000"/>
          <w:u w:val="single"/>
        </w:rPr>
      </w:pPr>
    </w:p>
    <w:p w:rsidR="007F5161" w:rsidRPr="007F5161" w:rsidRDefault="007F5161" w:rsidP="007F5161">
      <w:pPr>
        <w:widowControl w:val="0"/>
        <w:pBdr>
          <w:top w:val="nil"/>
          <w:left w:val="nil"/>
          <w:right w:val="nil"/>
          <w:between w:val="nil"/>
        </w:pBdr>
        <w:spacing w:after="240" w:line="240" w:lineRule="auto"/>
        <w:rPr>
          <w:b/>
          <w:color w:val="000000"/>
          <w:u w:val="single"/>
        </w:rPr>
      </w:pPr>
      <w:r>
        <w:rPr>
          <w:b/>
          <w:color w:val="000000"/>
          <w:u w:val="single"/>
        </w:rPr>
        <w:t>3.</w:t>
      </w:r>
      <w:r w:rsidRPr="007F5161">
        <w:rPr>
          <w:b/>
          <w:color w:val="000000"/>
          <w:u w:val="single"/>
        </w:rPr>
        <w:t>Bivariate correlation</w:t>
      </w:r>
    </w:p>
    <w:p w:rsidR="007F5161" w:rsidRDefault="007F5161" w:rsidP="007F5161">
      <w:pPr>
        <w:widowControl w:val="0"/>
        <w:pBdr>
          <w:top w:val="nil"/>
          <w:left w:val="nil"/>
          <w:right w:val="nil"/>
          <w:between w:val="nil"/>
        </w:pBdr>
        <w:spacing w:after="240" w:line="240" w:lineRule="auto"/>
      </w:pPr>
      <w:r>
        <w:t>One measure of the relationship between continuous variables is their correlation. To compute the correlation between total dollar purchases and number of purchases:</w:t>
      </w:r>
    </w:p>
    <w:p w:rsidR="007F5161" w:rsidRDefault="007F5161" w:rsidP="00CB1F87">
      <w:pPr>
        <w:pStyle w:val="ListParagraph"/>
        <w:widowControl w:val="0"/>
        <w:numPr>
          <w:ilvl w:val="0"/>
          <w:numId w:val="18"/>
        </w:numPr>
        <w:pBdr>
          <w:top w:val="nil"/>
          <w:left w:val="nil"/>
          <w:right w:val="nil"/>
          <w:between w:val="nil"/>
        </w:pBdr>
        <w:spacing w:after="240" w:line="240" w:lineRule="auto"/>
      </w:pPr>
      <w:r>
        <w:t xml:space="preserve">From the pull-down menus, select Analyze / Correlate / Bivariate </w:t>
      </w:r>
    </w:p>
    <w:p w:rsidR="007F5161" w:rsidRDefault="007F5161" w:rsidP="00CB1F87">
      <w:pPr>
        <w:pStyle w:val="ListParagraph"/>
        <w:widowControl w:val="0"/>
        <w:numPr>
          <w:ilvl w:val="0"/>
          <w:numId w:val="18"/>
        </w:numPr>
        <w:pBdr>
          <w:top w:val="nil"/>
          <w:left w:val="nil"/>
          <w:right w:val="nil"/>
          <w:between w:val="nil"/>
        </w:pBdr>
        <w:spacing w:after="240" w:line="240" w:lineRule="auto"/>
      </w:pPr>
      <w:r>
        <w:t xml:space="preserve">Select NUMPURCH and TOTDOL for the Variables list </w:t>
      </w:r>
    </w:p>
    <w:p w:rsidR="007F5161" w:rsidRDefault="007F5161" w:rsidP="00CB1F87">
      <w:pPr>
        <w:pStyle w:val="ListParagraph"/>
        <w:widowControl w:val="0"/>
        <w:numPr>
          <w:ilvl w:val="0"/>
          <w:numId w:val="18"/>
        </w:numPr>
        <w:pBdr>
          <w:top w:val="nil"/>
          <w:left w:val="nil"/>
          <w:right w:val="nil"/>
          <w:between w:val="nil"/>
        </w:pBdr>
        <w:spacing w:after="240" w:line="240" w:lineRule="auto"/>
      </w:pPr>
      <w:r>
        <w:t xml:space="preserve">Under “Correlation Coefficients,” select “Pearson” </w:t>
      </w:r>
    </w:p>
    <w:p w:rsidR="00CB1F87" w:rsidRDefault="007F5161" w:rsidP="00CB1F87">
      <w:pPr>
        <w:pStyle w:val="ListParagraph"/>
        <w:widowControl w:val="0"/>
        <w:numPr>
          <w:ilvl w:val="0"/>
          <w:numId w:val="18"/>
        </w:numPr>
        <w:pBdr>
          <w:top w:val="nil"/>
          <w:left w:val="nil"/>
          <w:right w:val="nil"/>
          <w:between w:val="nil"/>
        </w:pBdr>
        <w:spacing w:after="240" w:line="240" w:lineRule="auto"/>
      </w:pPr>
      <w:r>
        <w:t xml:space="preserve">If you want statistically significant correlations marked with an asterisk, select “Flag significant correlations </w:t>
      </w:r>
    </w:p>
    <w:p w:rsidR="007F5161" w:rsidRPr="00CB1F87" w:rsidRDefault="007F5161" w:rsidP="00CB1F87">
      <w:pPr>
        <w:pStyle w:val="ListParagraph"/>
        <w:widowControl w:val="0"/>
        <w:numPr>
          <w:ilvl w:val="0"/>
          <w:numId w:val="18"/>
        </w:numPr>
        <w:pBdr>
          <w:top w:val="nil"/>
          <w:left w:val="nil"/>
          <w:right w:val="nil"/>
          <w:between w:val="nil"/>
        </w:pBdr>
        <w:spacing w:after="240" w:line="240" w:lineRule="auto"/>
        <w:rPr>
          <w:b/>
          <w:color w:val="000000"/>
          <w:u w:val="single"/>
        </w:rPr>
      </w:pPr>
      <w:r>
        <w:t>Click “OK” to produce the output</w:t>
      </w:r>
    </w:p>
    <w:p w:rsidR="00CB1F87" w:rsidRPr="00CB1F87" w:rsidRDefault="00CB1F87" w:rsidP="00CB1F87">
      <w:pPr>
        <w:widowControl w:val="0"/>
        <w:pBdr>
          <w:top w:val="nil"/>
          <w:left w:val="nil"/>
          <w:right w:val="nil"/>
          <w:between w:val="nil"/>
        </w:pBdr>
        <w:spacing w:after="240" w:line="240" w:lineRule="auto"/>
        <w:rPr>
          <w:b/>
          <w:color w:val="000000"/>
          <w:u w:val="single"/>
        </w:rPr>
      </w:pPr>
      <w:r>
        <w:rPr>
          <w:noProof/>
        </w:rPr>
        <w:drawing>
          <wp:inline distT="0" distB="0" distL="0" distR="0" wp14:anchorId="17F05ABB" wp14:editId="1F588CA9">
            <wp:extent cx="4548955" cy="159067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99930" cy="1608500"/>
                    </a:xfrm>
                    <a:prstGeom prst="rect">
                      <a:avLst/>
                    </a:prstGeom>
                  </pic:spPr>
                </pic:pic>
              </a:graphicData>
            </a:graphic>
          </wp:inline>
        </w:drawing>
      </w:r>
      <w:bookmarkStart w:id="1" w:name="_GoBack"/>
      <w:bookmarkEnd w:id="1"/>
    </w:p>
    <w:p w:rsidR="007F5161" w:rsidRPr="007F5161" w:rsidRDefault="00CB1F87" w:rsidP="007F5161">
      <w:pPr>
        <w:widowControl w:val="0"/>
        <w:pBdr>
          <w:top w:val="nil"/>
          <w:left w:val="nil"/>
          <w:right w:val="nil"/>
          <w:between w:val="nil"/>
        </w:pBdr>
        <w:spacing w:after="240" w:line="240" w:lineRule="auto"/>
        <w:rPr>
          <w:b/>
          <w:color w:val="000000"/>
          <w:u w:val="single"/>
        </w:rPr>
      </w:pPr>
      <w:r w:rsidRPr="00CB1F87">
        <w:rPr>
          <w:b/>
          <w:color w:val="000000"/>
          <w:u w:val="single"/>
        </w:rPr>
        <w:lastRenderedPageBreak/>
        <w:t>4.3. Graphs</w:t>
      </w:r>
    </w:p>
    <w:p w:rsidR="007F5161" w:rsidRDefault="00CB1F87" w:rsidP="007F5161">
      <w:pPr>
        <w:widowControl w:val="0"/>
        <w:pBdr>
          <w:top w:val="nil"/>
          <w:left w:val="nil"/>
          <w:right w:val="nil"/>
          <w:between w:val="nil"/>
        </w:pBdr>
        <w:spacing w:after="240" w:line="240" w:lineRule="auto"/>
        <w:rPr>
          <w:u w:val="single"/>
        </w:rPr>
      </w:pPr>
      <w:r>
        <w:t xml:space="preserve">1. </w:t>
      </w:r>
      <w:r w:rsidRPr="00CB1F87">
        <w:rPr>
          <w:u w:val="single"/>
        </w:rPr>
        <w:t>Histogram</w:t>
      </w:r>
    </w:p>
    <w:p w:rsidR="00CB1F87" w:rsidRDefault="00CB1F87" w:rsidP="007F5161">
      <w:pPr>
        <w:widowControl w:val="0"/>
        <w:pBdr>
          <w:top w:val="nil"/>
          <w:left w:val="nil"/>
          <w:right w:val="nil"/>
          <w:between w:val="nil"/>
        </w:pBdr>
        <w:spacing w:after="240" w:line="240" w:lineRule="auto"/>
      </w:pPr>
      <w:r>
        <w:t>The “Descriptive” procedure gives us information about the distribution of the values of a variable. As we saw, we can find the minimum and maximum values and the mean; we can also display the variance and standard deviation, to give us some idea of how tightly values are clustered around the mean.</w:t>
      </w:r>
    </w:p>
    <w:p w:rsidR="00CB1F87" w:rsidRDefault="00CB1F87" w:rsidP="007F5161">
      <w:pPr>
        <w:widowControl w:val="0"/>
        <w:pBdr>
          <w:top w:val="nil"/>
          <w:left w:val="nil"/>
          <w:right w:val="nil"/>
          <w:between w:val="nil"/>
        </w:pBdr>
        <w:spacing w:after="240" w:line="240" w:lineRule="auto"/>
      </w:pPr>
      <w:r>
        <w:t>It is often more useful, though, to see a histogram showing the distribution of the values. There are two ways to create histograms in SPSS:</w:t>
      </w:r>
    </w:p>
    <w:p w:rsidR="00CB1F87" w:rsidRDefault="00CB1F87" w:rsidP="00CB1F87">
      <w:pPr>
        <w:widowControl w:val="0"/>
        <w:pBdr>
          <w:top w:val="nil"/>
          <w:left w:val="nil"/>
          <w:right w:val="nil"/>
          <w:between w:val="nil"/>
        </w:pBdr>
        <w:spacing w:line="240" w:lineRule="auto"/>
      </w:pPr>
      <w:r>
        <w:t xml:space="preserve">(1) Using the histogram option under the Charts menu, or </w:t>
      </w:r>
    </w:p>
    <w:p w:rsidR="00CB1F87" w:rsidRDefault="00CB1F87" w:rsidP="00CB1F87">
      <w:pPr>
        <w:widowControl w:val="0"/>
        <w:pBdr>
          <w:top w:val="nil"/>
          <w:left w:val="nil"/>
          <w:right w:val="nil"/>
          <w:between w:val="nil"/>
        </w:pBdr>
        <w:spacing w:line="240" w:lineRule="auto"/>
      </w:pPr>
      <w:r>
        <w:t>(2) With the “Frequencies” procedure under the Analyze menu</w:t>
      </w:r>
    </w:p>
    <w:p w:rsidR="00CB1F87" w:rsidRDefault="00CB1F87" w:rsidP="00CB1F87">
      <w:pPr>
        <w:widowControl w:val="0"/>
        <w:pBdr>
          <w:top w:val="nil"/>
          <w:left w:val="nil"/>
          <w:right w:val="nil"/>
          <w:between w:val="nil"/>
        </w:pBdr>
        <w:spacing w:line="240" w:lineRule="auto"/>
      </w:pPr>
    </w:p>
    <w:p w:rsidR="00CB1F87" w:rsidRDefault="00CB1F87" w:rsidP="00CB1F87">
      <w:pPr>
        <w:widowControl w:val="0"/>
        <w:pBdr>
          <w:top w:val="nil"/>
          <w:left w:val="nil"/>
          <w:right w:val="nil"/>
          <w:between w:val="nil"/>
        </w:pBdr>
        <w:spacing w:line="240" w:lineRule="auto"/>
      </w:pPr>
      <w:r>
        <w:t>The following examples show how to create a histogram showing the distribution of customer ages.</w:t>
      </w:r>
    </w:p>
    <w:p w:rsidR="00CB1F87" w:rsidRDefault="00CB1F87" w:rsidP="00CB1F87">
      <w:pPr>
        <w:widowControl w:val="0"/>
        <w:pBdr>
          <w:top w:val="nil"/>
          <w:left w:val="nil"/>
          <w:right w:val="nil"/>
          <w:between w:val="nil"/>
        </w:pBdr>
        <w:spacing w:line="240" w:lineRule="auto"/>
      </w:pPr>
    </w:p>
    <w:p w:rsidR="00CB1F87" w:rsidRDefault="00CB1F87" w:rsidP="00CB1F87">
      <w:pPr>
        <w:widowControl w:val="0"/>
        <w:pBdr>
          <w:top w:val="nil"/>
          <w:left w:val="nil"/>
          <w:right w:val="nil"/>
          <w:between w:val="nil"/>
        </w:pBdr>
        <w:spacing w:line="240" w:lineRule="auto"/>
      </w:pPr>
      <w:r>
        <w:t xml:space="preserve">(1) Using histogram option: </w:t>
      </w:r>
    </w:p>
    <w:p w:rsidR="00CB1F87" w:rsidRDefault="00CB1F87" w:rsidP="00CB1F87">
      <w:pPr>
        <w:widowControl w:val="0"/>
        <w:pBdr>
          <w:top w:val="nil"/>
          <w:left w:val="nil"/>
          <w:right w:val="nil"/>
          <w:between w:val="nil"/>
        </w:pBdr>
        <w:spacing w:line="240" w:lineRule="auto"/>
      </w:pPr>
      <w:r>
        <w:t xml:space="preserve">1. Open the dataset in SPSS </w:t>
      </w:r>
    </w:p>
    <w:p w:rsidR="00CB1F87" w:rsidRDefault="00CB1F87" w:rsidP="00CB1F87">
      <w:pPr>
        <w:widowControl w:val="0"/>
        <w:pBdr>
          <w:top w:val="nil"/>
          <w:left w:val="nil"/>
          <w:right w:val="nil"/>
          <w:between w:val="nil"/>
        </w:pBdr>
        <w:spacing w:line="240" w:lineRule="auto"/>
      </w:pPr>
      <w:r>
        <w:t xml:space="preserve">2. From the pull-down menus, select Graphs / Histogram </w:t>
      </w:r>
    </w:p>
    <w:p w:rsidR="00CB1F87" w:rsidRDefault="00CB1F87" w:rsidP="00CB1F87">
      <w:pPr>
        <w:widowControl w:val="0"/>
        <w:pBdr>
          <w:top w:val="nil"/>
          <w:left w:val="nil"/>
          <w:right w:val="nil"/>
          <w:between w:val="nil"/>
        </w:pBdr>
        <w:spacing w:line="240" w:lineRule="auto"/>
      </w:pPr>
      <w:r>
        <w:t xml:space="preserve">3. In the dialog box that will appear, select AGE for the variable </w:t>
      </w:r>
    </w:p>
    <w:p w:rsidR="00CB1F87" w:rsidRDefault="00CB1F87" w:rsidP="00CB1F87">
      <w:pPr>
        <w:widowControl w:val="0"/>
        <w:pBdr>
          <w:top w:val="nil"/>
          <w:left w:val="nil"/>
          <w:right w:val="nil"/>
          <w:between w:val="nil"/>
        </w:pBdr>
        <w:spacing w:line="240" w:lineRule="auto"/>
      </w:pPr>
      <w:r>
        <w:t xml:space="preserve">4. Click on the Titles button if you want to add a title </w:t>
      </w:r>
    </w:p>
    <w:p w:rsidR="00CB1F87" w:rsidRDefault="00CB1F87" w:rsidP="00CB1F87">
      <w:pPr>
        <w:widowControl w:val="0"/>
        <w:pBdr>
          <w:top w:val="nil"/>
          <w:left w:val="nil"/>
          <w:right w:val="nil"/>
          <w:between w:val="nil"/>
        </w:pBdr>
        <w:spacing w:line="240" w:lineRule="auto"/>
      </w:pPr>
      <w:r>
        <w:t>5. Click “OK”. A histogram showing the distribution of AGE will appear in the Output window. The mean and standard deviation for AGE is also printed:</w:t>
      </w:r>
    </w:p>
    <w:p w:rsidR="00CB1F87" w:rsidRDefault="00CB1F87" w:rsidP="00CB1F87">
      <w:pPr>
        <w:widowControl w:val="0"/>
        <w:pBdr>
          <w:top w:val="nil"/>
          <w:left w:val="nil"/>
          <w:right w:val="nil"/>
          <w:between w:val="nil"/>
        </w:pBdr>
        <w:spacing w:line="240" w:lineRule="auto"/>
        <w:rPr>
          <w:b/>
          <w:color w:val="000000"/>
          <w:u w:val="single"/>
        </w:rPr>
      </w:pPr>
      <w:r>
        <w:rPr>
          <w:noProof/>
        </w:rPr>
        <w:drawing>
          <wp:inline distT="0" distB="0" distL="0" distR="0" wp14:anchorId="007D1BBD" wp14:editId="3619AAB6">
            <wp:extent cx="2505075" cy="2095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05075" cy="2095500"/>
                    </a:xfrm>
                    <a:prstGeom prst="rect">
                      <a:avLst/>
                    </a:prstGeom>
                  </pic:spPr>
                </pic:pic>
              </a:graphicData>
            </a:graphic>
          </wp:inline>
        </w:drawing>
      </w:r>
    </w:p>
    <w:p w:rsidR="00CB1F87" w:rsidRDefault="00CB1F87" w:rsidP="00CB1F87">
      <w:pPr>
        <w:widowControl w:val="0"/>
        <w:pBdr>
          <w:top w:val="nil"/>
          <w:left w:val="nil"/>
          <w:right w:val="nil"/>
          <w:between w:val="nil"/>
        </w:pBdr>
        <w:spacing w:line="240" w:lineRule="auto"/>
      </w:pPr>
      <w:r>
        <w:t>(2) Using the frequencies procedure (this option allows you to get frequency tables as well as a histogram):</w:t>
      </w:r>
    </w:p>
    <w:p w:rsidR="00CB1F87" w:rsidRDefault="00CB1F87" w:rsidP="00CB1F87">
      <w:pPr>
        <w:pStyle w:val="ListParagraph"/>
        <w:widowControl w:val="0"/>
        <w:numPr>
          <w:ilvl w:val="0"/>
          <w:numId w:val="19"/>
        </w:numPr>
        <w:pBdr>
          <w:top w:val="nil"/>
          <w:left w:val="nil"/>
          <w:right w:val="nil"/>
          <w:between w:val="nil"/>
        </w:pBdr>
        <w:spacing w:line="240" w:lineRule="auto"/>
      </w:pPr>
      <w:r>
        <w:t xml:space="preserve">From the pull-down menus, select Analyze / Descriptive Statistics / Frequencies </w:t>
      </w:r>
    </w:p>
    <w:p w:rsidR="00CB1F87" w:rsidRDefault="00CB1F87" w:rsidP="00CB1F87">
      <w:pPr>
        <w:pStyle w:val="ListParagraph"/>
        <w:widowControl w:val="0"/>
        <w:numPr>
          <w:ilvl w:val="0"/>
          <w:numId w:val="19"/>
        </w:numPr>
        <w:pBdr>
          <w:top w:val="nil"/>
          <w:left w:val="nil"/>
          <w:right w:val="nil"/>
          <w:between w:val="nil"/>
        </w:pBdr>
        <w:spacing w:line="240" w:lineRule="auto"/>
      </w:pPr>
      <w:r>
        <w:t xml:space="preserve">In the dialog box that appears, select AGE for the variable list </w:t>
      </w:r>
    </w:p>
    <w:p w:rsidR="00CB1F87" w:rsidRDefault="00CB1F87" w:rsidP="00CB1F87">
      <w:pPr>
        <w:pStyle w:val="ListParagraph"/>
        <w:widowControl w:val="0"/>
        <w:numPr>
          <w:ilvl w:val="0"/>
          <w:numId w:val="19"/>
        </w:numPr>
        <w:pBdr>
          <w:top w:val="nil"/>
          <w:left w:val="nil"/>
          <w:right w:val="nil"/>
          <w:between w:val="nil"/>
        </w:pBdr>
        <w:spacing w:line="240" w:lineRule="auto"/>
      </w:pPr>
      <w:r>
        <w:t xml:space="preserve">Click on the Charts button. Select “Histograms” </w:t>
      </w:r>
    </w:p>
    <w:p w:rsidR="00CB1F87" w:rsidRDefault="00CB1F87" w:rsidP="00CB1F87">
      <w:pPr>
        <w:pStyle w:val="ListParagraph"/>
        <w:widowControl w:val="0"/>
        <w:numPr>
          <w:ilvl w:val="0"/>
          <w:numId w:val="19"/>
        </w:numPr>
        <w:pBdr>
          <w:top w:val="nil"/>
          <w:left w:val="nil"/>
          <w:right w:val="nil"/>
          <w:between w:val="nil"/>
        </w:pBdr>
        <w:spacing w:line="240" w:lineRule="auto"/>
      </w:pPr>
      <w:r>
        <w:t xml:space="preserve">Click “Continue” </w:t>
      </w:r>
    </w:p>
    <w:p w:rsidR="00CB1F87" w:rsidRDefault="00CB1F87" w:rsidP="00CB1F87">
      <w:pPr>
        <w:pStyle w:val="ListParagraph"/>
        <w:widowControl w:val="0"/>
        <w:numPr>
          <w:ilvl w:val="0"/>
          <w:numId w:val="19"/>
        </w:numPr>
        <w:pBdr>
          <w:top w:val="nil"/>
          <w:left w:val="nil"/>
          <w:right w:val="nil"/>
          <w:between w:val="nil"/>
        </w:pBdr>
        <w:spacing w:line="240" w:lineRule="auto"/>
      </w:pPr>
      <w:r>
        <w:t xml:space="preserve">The “Display Frequency Tables” box is probably checked. Click this box to “un-select” this option (if you forget to do this you will get a long – and probably useless – frequency table) </w:t>
      </w:r>
    </w:p>
    <w:p w:rsidR="00CB1F87" w:rsidRDefault="00CB1F87" w:rsidP="00CB1F87">
      <w:pPr>
        <w:pStyle w:val="ListParagraph"/>
        <w:widowControl w:val="0"/>
        <w:numPr>
          <w:ilvl w:val="0"/>
          <w:numId w:val="19"/>
        </w:numPr>
        <w:pBdr>
          <w:top w:val="nil"/>
          <w:left w:val="nil"/>
          <w:right w:val="nil"/>
          <w:between w:val="nil"/>
        </w:pBdr>
        <w:spacing w:line="240" w:lineRule="auto"/>
      </w:pPr>
      <w:r>
        <w:t xml:space="preserve">The Statistics and Format buttons allow you to change the output produced. </w:t>
      </w:r>
    </w:p>
    <w:p w:rsidR="00CB1F87" w:rsidRPr="00CB1F87" w:rsidRDefault="00CB1F87" w:rsidP="00CB1F87">
      <w:pPr>
        <w:pStyle w:val="ListParagraph"/>
        <w:widowControl w:val="0"/>
        <w:numPr>
          <w:ilvl w:val="0"/>
          <w:numId w:val="19"/>
        </w:numPr>
        <w:pBdr>
          <w:top w:val="nil"/>
          <w:left w:val="nil"/>
          <w:right w:val="nil"/>
          <w:between w:val="nil"/>
        </w:pBdr>
        <w:spacing w:line="240" w:lineRule="auto"/>
        <w:rPr>
          <w:b/>
          <w:color w:val="000000"/>
          <w:u w:val="single"/>
        </w:rPr>
      </w:pPr>
      <w:r>
        <w:t>Click “OK”. A frequency histogram showing the distribution of AGE will appear in the Output window. As before, the mean and standard deviation for AGE will also be printed</w:t>
      </w:r>
    </w:p>
    <w:p w:rsidR="00CB1F87" w:rsidRDefault="00CB1F87" w:rsidP="00CB1F87">
      <w:pPr>
        <w:widowControl w:val="0"/>
        <w:pBdr>
          <w:top w:val="nil"/>
          <w:left w:val="nil"/>
          <w:right w:val="nil"/>
          <w:between w:val="nil"/>
        </w:pBdr>
        <w:spacing w:line="240" w:lineRule="auto"/>
        <w:rPr>
          <w:b/>
          <w:color w:val="000000"/>
          <w:u w:val="single"/>
        </w:rPr>
      </w:pPr>
    </w:p>
    <w:p w:rsidR="00CB1F87" w:rsidRDefault="00CB1F87" w:rsidP="00CB1F87">
      <w:pPr>
        <w:widowControl w:val="0"/>
        <w:pBdr>
          <w:top w:val="nil"/>
          <w:left w:val="nil"/>
          <w:right w:val="nil"/>
          <w:between w:val="nil"/>
        </w:pBdr>
        <w:spacing w:line="240" w:lineRule="auto"/>
        <w:rPr>
          <w:b/>
          <w:color w:val="000000"/>
          <w:u w:val="single"/>
        </w:rPr>
      </w:pPr>
    </w:p>
    <w:p w:rsidR="00CB1F87" w:rsidRPr="00CB1F87" w:rsidRDefault="00CB1F87" w:rsidP="00CB1F87">
      <w:pPr>
        <w:pStyle w:val="ListParagraph"/>
        <w:widowControl w:val="0"/>
        <w:numPr>
          <w:ilvl w:val="0"/>
          <w:numId w:val="17"/>
        </w:numPr>
        <w:pBdr>
          <w:top w:val="nil"/>
          <w:left w:val="nil"/>
          <w:right w:val="nil"/>
          <w:between w:val="nil"/>
        </w:pBdr>
        <w:spacing w:line="240" w:lineRule="auto"/>
        <w:rPr>
          <w:u w:val="single"/>
        </w:rPr>
      </w:pPr>
      <w:r w:rsidRPr="00CB1F87">
        <w:rPr>
          <w:u w:val="single"/>
        </w:rPr>
        <w:lastRenderedPageBreak/>
        <w:t>Bar Charts</w:t>
      </w:r>
    </w:p>
    <w:p w:rsidR="00CB1F87" w:rsidRDefault="00CB1F87" w:rsidP="00CB1F87">
      <w:pPr>
        <w:widowControl w:val="0"/>
        <w:pBdr>
          <w:top w:val="nil"/>
          <w:left w:val="nil"/>
          <w:right w:val="nil"/>
          <w:between w:val="nil"/>
        </w:pBdr>
      </w:pPr>
      <w:r>
        <w:t>Bar charts are commonly used to provide a visual summary for categorical data. For example, to create a bar chart showing the number of customers in each region:</w:t>
      </w:r>
    </w:p>
    <w:p w:rsidR="00CB1F87" w:rsidRDefault="00CB1F87" w:rsidP="00CB1F87">
      <w:pPr>
        <w:widowControl w:val="0"/>
        <w:pBdr>
          <w:top w:val="nil"/>
          <w:left w:val="nil"/>
          <w:right w:val="nil"/>
          <w:between w:val="nil"/>
        </w:pBdr>
        <w:rPr>
          <w:b/>
          <w:color w:val="000000"/>
          <w:u w:val="single"/>
        </w:rPr>
      </w:pPr>
      <w:r>
        <w:rPr>
          <w:noProof/>
        </w:rPr>
        <w:drawing>
          <wp:inline distT="0" distB="0" distL="0" distR="0" wp14:anchorId="4176362C" wp14:editId="571717A9">
            <wp:extent cx="5943600" cy="15741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574165"/>
                    </a:xfrm>
                    <a:prstGeom prst="rect">
                      <a:avLst/>
                    </a:prstGeom>
                  </pic:spPr>
                </pic:pic>
              </a:graphicData>
            </a:graphic>
          </wp:inline>
        </w:drawing>
      </w:r>
    </w:p>
    <w:p w:rsidR="00CB1F87" w:rsidRDefault="00CB1F87" w:rsidP="00CB1F87">
      <w:pPr>
        <w:widowControl w:val="0"/>
        <w:pBdr>
          <w:top w:val="nil"/>
          <w:left w:val="nil"/>
          <w:right w:val="nil"/>
          <w:between w:val="nil"/>
        </w:pBdr>
        <w:rPr>
          <w:b/>
          <w:bCs/>
          <w:u w:val="single"/>
        </w:rPr>
      </w:pPr>
      <w:r w:rsidRPr="00CB1F87">
        <w:rPr>
          <w:b/>
          <w:bCs/>
          <w:u w:val="single"/>
        </w:rPr>
        <w:t>5. Helpful Hints</w:t>
      </w:r>
    </w:p>
    <w:p w:rsidR="00CB1F87" w:rsidRDefault="00CB1F87" w:rsidP="00CB1F87">
      <w:pPr>
        <w:widowControl w:val="0"/>
        <w:pBdr>
          <w:top w:val="nil"/>
          <w:left w:val="nil"/>
          <w:right w:val="nil"/>
          <w:between w:val="nil"/>
        </w:pBdr>
      </w:pPr>
    </w:p>
    <w:p w:rsidR="00CB1F87" w:rsidRDefault="00CB1F87" w:rsidP="00CB1F87">
      <w:pPr>
        <w:widowControl w:val="0"/>
        <w:pBdr>
          <w:top w:val="nil"/>
          <w:left w:val="nil"/>
          <w:right w:val="nil"/>
          <w:between w:val="nil"/>
        </w:pBdr>
        <w:rPr>
          <w:b/>
          <w:bCs/>
        </w:rPr>
      </w:pPr>
      <w:r w:rsidRPr="00CB1F87">
        <w:rPr>
          <w:b/>
          <w:bCs/>
        </w:rPr>
        <w:t>5.1.</w:t>
      </w:r>
      <w:r>
        <w:rPr>
          <w:b/>
          <w:bCs/>
        </w:rPr>
        <w:t xml:space="preserve"> </w:t>
      </w:r>
      <w:r w:rsidRPr="00CB1F87">
        <w:rPr>
          <w:b/>
          <w:bCs/>
        </w:rPr>
        <w:t>Analyzing a Subset</w:t>
      </w:r>
    </w:p>
    <w:p w:rsidR="00CB1F87" w:rsidRDefault="00CB1F87" w:rsidP="00CB1F87">
      <w:pPr>
        <w:widowControl w:val="0"/>
        <w:pBdr>
          <w:top w:val="nil"/>
          <w:left w:val="nil"/>
          <w:right w:val="nil"/>
          <w:between w:val="nil"/>
        </w:pBdr>
      </w:pPr>
    </w:p>
    <w:p w:rsidR="00CB1F87" w:rsidRDefault="00CB1F87" w:rsidP="00CB1F87">
      <w:pPr>
        <w:widowControl w:val="0"/>
        <w:pBdr>
          <w:top w:val="nil"/>
          <w:left w:val="nil"/>
          <w:right w:val="nil"/>
          <w:between w:val="nil"/>
        </w:pBdr>
      </w:pPr>
      <w:r>
        <w:t>In some cases, you may only want to analyze a subset of the total data collected. For example, you may only be interested in women's opinions on a certain matter. You can tell SPSS to only analyze that group.</w:t>
      </w:r>
    </w:p>
    <w:p w:rsidR="00CB1F87" w:rsidRDefault="00CB1F87" w:rsidP="00CB1F87">
      <w:pPr>
        <w:pStyle w:val="ListParagraph"/>
        <w:widowControl w:val="0"/>
        <w:numPr>
          <w:ilvl w:val="1"/>
          <w:numId w:val="17"/>
        </w:numPr>
        <w:pBdr>
          <w:top w:val="nil"/>
          <w:left w:val="nil"/>
          <w:right w:val="nil"/>
          <w:between w:val="nil"/>
        </w:pBdr>
        <w:ind w:left="810" w:hanging="270"/>
      </w:pPr>
      <w:r>
        <w:t xml:space="preserve">Click "Data" on the top menu line, then click "Select Cases" from the </w:t>
      </w:r>
      <w:proofErr w:type="gramStart"/>
      <w:r>
        <w:t>drop down</w:t>
      </w:r>
      <w:proofErr w:type="gramEnd"/>
      <w:r>
        <w:t xml:space="preserve"> menu. </w:t>
      </w:r>
    </w:p>
    <w:p w:rsidR="00CB1F87" w:rsidRDefault="00CB1F87" w:rsidP="00CB1F87">
      <w:pPr>
        <w:pStyle w:val="ListParagraph"/>
        <w:widowControl w:val="0"/>
        <w:numPr>
          <w:ilvl w:val="1"/>
          <w:numId w:val="17"/>
        </w:numPr>
        <w:pBdr>
          <w:top w:val="nil"/>
          <w:left w:val="nil"/>
          <w:right w:val="nil"/>
          <w:between w:val="nil"/>
        </w:pBdr>
        <w:ind w:left="810" w:hanging="270"/>
      </w:pPr>
      <w:r>
        <w:t xml:space="preserve">In the resulting dialogue box, click the "if condition is satisfied" check box. </w:t>
      </w:r>
    </w:p>
    <w:p w:rsidR="00CB1F87" w:rsidRDefault="00CB1F87" w:rsidP="00CB1F87">
      <w:pPr>
        <w:pStyle w:val="ListParagraph"/>
        <w:widowControl w:val="0"/>
        <w:numPr>
          <w:ilvl w:val="1"/>
          <w:numId w:val="17"/>
        </w:numPr>
        <w:pBdr>
          <w:top w:val="nil"/>
          <w:left w:val="nil"/>
          <w:right w:val="nil"/>
          <w:between w:val="nil"/>
        </w:pBdr>
        <w:ind w:left="810" w:hanging="270"/>
      </w:pPr>
      <w:r>
        <w:t xml:space="preserve">Click the "If' button. In the resulting dialogue box, highlight the variable that you want to split into a subset and click the arrow. </w:t>
      </w:r>
    </w:p>
    <w:p w:rsidR="00CB1F87" w:rsidRDefault="00CB1F87" w:rsidP="00CB1F87">
      <w:pPr>
        <w:pStyle w:val="ListParagraph"/>
        <w:widowControl w:val="0"/>
        <w:pBdr>
          <w:top w:val="nil"/>
          <w:left w:val="nil"/>
          <w:right w:val="nil"/>
          <w:between w:val="nil"/>
        </w:pBdr>
        <w:ind w:left="2160"/>
      </w:pPr>
      <w:r>
        <w:t xml:space="preserve">o Complete the If Statement. For example, if females are coded as "1 " type or click "= 1” Therefore you should have a statement that reads, gender (if that’s how you named the variable) = 1. </w:t>
      </w:r>
    </w:p>
    <w:p w:rsidR="00CB1F87" w:rsidRDefault="00CB1F87" w:rsidP="00CB1F87">
      <w:pPr>
        <w:pStyle w:val="ListParagraph"/>
        <w:widowControl w:val="0"/>
        <w:pBdr>
          <w:top w:val="nil"/>
          <w:left w:val="nil"/>
          <w:right w:val="nil"/>
          <w:between w:val="nil"/>
        </w:pBdr>
        <w:ind w:left="2160"/>
      </w:pPr>
      <w:r>
        <w:t xml:space="preserve">o Click "Continue." </w:t>
      </w:r>
    </w:p>
    <w:p w:rsidR="00CB1F87" w:rsidRDefault="00CB1F87" w:rsidP="00CB1F87">
      <w:pPr>
        <w:pStyle w:val="ListParagraph"/>
        <w:widowControl w:val="0"/>
        <w:pBdr>
          <w:top w:val="nil"/>
          <w:left w:val="nil"/>
          <w:right w:val="nil"/>
          <w:between w:val="nil"/>
        </w:pBdr>
        <w:ind w:left="2160"/>
      </w:pPr>
      <w:r>
        <w:t xml:space="preserve">o Click "OK." </w:t>
      </w:r>
    </w:p>
    <w:p w:rsidR="00CB1F87" w:rsidRDefault="00CB1F87" w:rsidP="00CB1F87">
      <w:pPr>
        <w:pStyle w:val="ListParagraph"/>
        <w:widowControl w:val="0"/>
        <w:pBdr>
          <w:top w:val="nil"/>
          <w:left w:val="nil"/>
          <w:right w:val="nil"/>
          <w:between w:val="nil"/>
        </w:pBdr>
        <w:ind w:left="2160"/>
      </w:pPr>
      <w:r>
        <w:t xml:space="preserve">o </w:t>
      </w:r>
      <w:r w:rsidRPr="00CB1F87">
        <w:rPr>
          <w:b/>
          <w:bCs/>
        </w:rPr>
        <w:t>VERY IMPORTANT</w:t>
      </w:r>
      <w:r>
        <w:t xml:space="preserve"> - this restriction will remain in place until you go through this process again and click the "All Cases" check box.</w:t>
      </w:r>
    </w:p>
    <w:p w:rsidR="00CB1F87" w:rsidRDefault="00CB1F87" w:rsidP="00CB1F87">
      <w:pPr>
        <w:widowControl w:val="0"/>
        <w:pBdr>
          <w:top w:val="nil"/>
          <w:left w:val="nil"/>
          <w:right w:val="nil"/>
          <w:between w:val="nil"/>
        </w:pBdr>
      </w:pPr>
    </w:p>
    <w:p w:rsidR="00CB1F87" w:rsidRDefault="00CB1F87" w:rsidP="00CB1F87">
      <w:pPr>
        <w:widowControl w:val="0"/>
        <w:pBdr>
          <w:top w:val="nil"/>
          <w:left w:val="nil"/>
          <w:right w:val="nil"/>
          <w:between w:val="nil"/>
        </w:pBdr>
        <w:rPr>
          <w:b/>
          <w:bCs/>
        </w:rPr>
      </w:pPr>
      <w:r w:rsidRPr="00CB1F87">
        <w:rPr>
          <w:b/>
          <w:bCs/>
        </w:rPr>
        <w:t>5.2. Recoding a variable into a new variable</w:t>
      </w:r>
    </w:p>
    <w:p w:rsidR="00CB1F87" w:rsidRDefault="00CB1F87" w:rsidP="00CB1F87">
      <w:pPr>
        <w:widowControl w:val="0"/>
        <w:pBdr>
          <w:top w:val="nil"/>
          <w:left w:val="nil"/>
          <w:right w:val="nil"/>
          <w:between w:val="nil"/>
        </w:pBdr>
      </w:pPr>
    </w:p>
    <w:p w:rsidR="00CB1F87" w:rsidRDefault="00CB1F87" w:rsidP="00CB1F87">
      <w:pPr>
        <w:widowControl w:val="0"/>
        <w:pBdr>
          <w:top w:val="nil"/>
          <w:left w:val="nil"/>
          <w:right w:val="nil"/>
          <w:between w:val="nil"/>
        </w:pBdr>
      </w:pPr>
      <w:r>
        <w:t>Suppose you want to divide your customers into two groups: one-time purchases and repeat customers or those who have purchased more than once.</w:t>
      </w:r>
    </w:p>
    <w:p w:rsidR="00CB1F87" w:rsidRDefault="00CB1F87" w:rsidP="00CB1F87">
      <w:pPr>
        <w:widowControl w:val="0"/>
        <w:pBdr>
          <w:top w:val="nil"/>
          <w:left w:val="nil"/>
          <w:right w:val="nil"/>
          <w:between w:val="nil"/>
        </w:pBdr>
      </w:pPr>
    </w:p>
    <w:p w:rsidR="00CB1F87" w:rsidRDefault="00CB1F87" w:rsidP="00CB1F87">
      <w:pPr>
        <w:widowControl w:val="0"/>
        <w:pBdr>
          <w:top w:val="nil"/>
          <w:left w:val="nil"/>
          <w:right w:val="nil"/>
          <w:between w:val="nil"/>
        </w:pBdr>
      </w:pPr>
      <w:r>
        <w:t xml:space="preserve">An easy way to do this in SPSS is to use the </w:t>
      </w:r>
      <w:r w:rsidRPr="00CB1F87">
        <w:rPr>
          <w:b/>
          <w:bCs/>
        </w:rPr>
        <w:t>Transform / Recode/ Into Different Variables</w:t>
      </w:r>
      <w:r>
        <w:t xml:space="preserve"> to create a new Yes/No variable:</w:t>
      </w:r>
    </w:p>
    <w:p w:rsidR="00CB1F87" w:rsidRDefault="00CB1F87" w:rsidP="00CB1F87">
      <w:pPr>
        <w:widowControl w:val="0"/>
        <w:pBdr>
          <w:top w:val="nil"/>
          <w:left w:val="nil"/>
          <w:right w:val="nil"/>
          <w:between w:val="nil"/>
        </w:pBdr>
        <w:rPr>
          <w:b/>
          <w:bCs/>
        </w:rPr>
      </w:pPr>
    </w:p>
    <w:p w:rsidR="00CB1F87" w:rsidRDefault="00CB1F87" w:rsidP="00815A0E">
      <w:pPr>
        <w:pStyle w:val="ListParagraph"/>
        <w:widowControl w:val="0"/>
        <w:numPr>
          <w:ilvl w:val="0"/>
          <w:numId w:val="21"/>
        </w:numPr>
        <w:pBdr>
          <w:top w:val="nil"/>
          <w:left w:val="nil"/>
          <w:right w:val="nil"/>
          <w:between w:val="nil"/>
        </w:pBdr>
      </w:pPr>
      <w:r>
        <w:t xml:space="preserve">Make sure you are in the Data Editor window. </w:t>
      </w:r>
    </w:p>
    <w:p w:rsidR="00CB1F87" w:rsidRDefault="00CB1F87" w:rsidP="00815A0E">
      <w:pPr>
        <w:pStyle w:val="ListParagraph"/>
        <w:widowControl w:val="0"/>
        <w:numPr>
          <w:ilvl w:val="0"/>
          <w:numId w:val="21"/>
        </w:numPr>
        <w:pBdr>
          <w:top w:val="nil"/>
          <w:left w:val="nil"/>
          <w:right w:val="nil"/>
          <w:between w:val="nil"/>
        </w:pBdr>
      </w:pPr>
      <w:r>
        <w:t xml:space="preserve">From the pull-down menus, select Transform / Recode / Into Different Variables. </w:t>
      </w:r>
    </w:p>
    <w:p w:rsidR="00CB1F87" w:rsidRDefault="00CB1F87" w:rsidP="00815A0E">
      <w:pPr>
        <w:pStyle w:val="ListParagraph"/>
        <w:widowControl w:val="0"/>
        <w:numPr>
          <w:ilvl w:val="0"/>
          <w:numId w:val="21"/>
        </w:numPr>
        <w:pBdr>
          <w:top w:val="nil"/>
          <w:left w:val="nil"/>
          <w:right w:val="nil"/>
          <w:between w:val="nil"/>
        </w:pBdr>
      </w:pPr>
      <w:r>
        <w:t xml:space="preserve">Select NUMPURCH for “Input Variable </w:t>
      </w:r>
      <w:r w:rsidR="00E907B0">
        <w:t>-&gt;</w:t>
      </w:r>
      <w:r>
        <w:t xml:space="preserve"> Output Variable.” </w:t>
      </w:r>
    </w:p>
    <w:p w:rsidR="00CB1F87" w:rsidRDefault="00CB1F87" w:rsidP="00815A0E">
      <w:pPr>
        <w:pStyle w:val="ListParagraph"/>
        <w:widowControl w:val="0"/>
        <w:numPr>
          <w:ilvl w:val="0"/>
          <w:numId w:val="21"/>
        </w:numPr>
        <w:pBdr>
          <w:top w:val="nil"/>
          <w:left w:val="nil"/>
          <w:right w:val="nil"/>
          <w:between w:val="nil"/>
        </w:pBdr>
      </w:pPr>
      <w:r>
        <w:t xml:space="preserve">Under ‘Output variable,’ type a name for the new variable (perhaps REPEAT) and a brief description. Click “Change.” </w:t>
      </w:r>
    </w:p>
    <w:p w:rsidR="00E907B0" w:rsidRDefault="00CB1F87" w:rsidP="00815A0E">
      <w:pPr>
        <w:pStyle w:val="ListParagraph"/>
        <w:widowControl w:val="0"/>
        <w:numPr>
          <w:ilvl w:val="0"/>
          <w:numId w:val="21"/>
        </w:numPr>
        <w:pBdr>
          <w:top w:val="nil"/>
          <w:left w:val="nil"/>
          <w:right w:val="nil"/>
          <w:between w:val="nil"/>
        </w:pBdr>
      </w:pPr>
      <w:r>
        <w:t xml:space="preserve">The “Numeric Variable </w:t>
      </w:r>
      <w:r w:rsidR="00E907B0">
        <w:t>-&gt;</w:t>
      </w:r>
      <w:r>
        <w:t xml:space="preserve"> Output Variable” box should show: </w:t>
      </w:r>
    </w:p>
    <w:p w:rsidR="00CB1F87" w:rsidRDefault="00CB1F87" w:rsidP="00E907B0">
      <w:pPr>
        <w:widowControl w:val="0"/>
        <w:pBdr>
          <w:top w:val="nil"/>
          <w:left w:val="nil"/>
          <w:right w:val="nil"/>
          <w:between w:val="nil"/>
        </w:pBdr>
        <w:ind w:left="1440"/>
      </w:pPr>
      <w:r>
        <w:lastRenderedPageBreak/>
        <w:t xml:space="preserve">NUMPURCH </w:t>
      </w:r>
      <w:r w:rsidR="00E907B0">
        <w:t>-&gt;</w:t>
      </w:r>
      <w:r>
        <w:t xml:space="preserve"> REPEAT </w:t>
      </w:r>
    </w:p>
    <w:p w:rsidR="00CB1F87" w:rsidRDefault="00CB1F87" w:rsidP="00815A0E">
      <w:pPr>
        <w:pStyle w:val="ListParagraph"/>
        <w:widowControl w:val="0"/>
        <w:numPr>
          <w:ilvl w:val="0"/>
          <w:numId w:val="21"/>
        </w:numPr>
        <w:pBdr>
          <w:top w:val="nil"/>
          <w:left w:val="nil"/>
          <w:right w:val="nil"/>
          <w:between w:val="nil"/>
        </w:pBdr>
      </w:pPr>
      <w:r>
        <w:t xml:space="preserve">Click the “Old and New Values” box. </w:t>
      </w:r>
    </w:p>
    <w:p w:rsidR="00CB1F87" w:rsidRDefault="00CB1F87" w:rsidP="00815A0E">
      <w:pPr>
        <w:pStyle w:val="ListParagraph"/>
        <w:widowControl w:val="0"/>
        <w:numPr>
          <w:ilvl w:val="0"/>
          <w:numId w:val="21"/>
        </w:numPr>
        <w:pBdr>
          <w:top w:val="nil"/>
          <w:left w:val="nil"/>
          <w:right w:val="nil"/>
          <w:between w:val="nil"/>
        </w:pBdr>
      </w:pPr>
      <w:r>
        <w:t xml:space="preserve">Click the “Output Variables are Strings” box on the lower right-hand side of the dialog box. </w:t>
      </w:r>
    </w:p>
    <w:p w:rsidR="00CB1F87" w:rsidRDefault="00CB1F87" w:rsidP="00815A0E">
      <w:pPr>
        <w:pStyle w:val="ListParagraph"/>
        <w:widowControl w:val="0"/>
        <w:numPr>
          <w:ilvl w:val="0"/>
          <w:numId w:val="21"/>
        </w:numPr>
        <w:pBdr>
          <w:top w:val="nil"/>
          <w:left w:val="nil"/>
          <w:right w:val="nil"/>
          <w:between w:val="nil"/>
        </w:pBdr>
      </w:pPr>
      <w:r>
        <w:t xml:space="preserve">Under “Old Value,” click “Value” and type a 1 in the box. </w:t>
      </w:r>
    </w:p>
    <w:p w:rsidR="00CB1F87" w:rsidRDefault="00CB1F87" w:rsidP="00815A0E">
      <w:pPr>
        <w:pStyle w:val="ListParagraph"/>
        <w:widowControl w:val="0"/>
        <w:numPr>
          <w:ilvl w:val="0"/>
          <w:numId w:val="21"/>
        </w:numPr>
        <w:pBdr>
          <w:top w:val="nil"/>
          <w:left w:val="nil"/>
          <w:right w:val="nil"/>
          <w:between w:val="nil"/>
        </w:pBdr>
      </w:pPr>
      <w:r>
        <w:t xml:space="preserve">In the “New Value” box, type No. </w:t>
      </w:r>
    </w:p>
    <w:p w:rsidR="00CB1F87" w:rsidRDefault="00CB1F87" w:rsidP="00815A0E">
      <w:pPr>
        <w:pStyle w:val="ListParagraph"/>
        <w:widowControl w:val="0"/>
        <w:numPr>
          <w:ilvl w:val="0"/>
          <w:numId w:val="21"/>
        </w:numPr>
        <w:pBdr>
          <w:top w:val="nil"/>
          <w:left w:val="nil"/>
          <w:right w:val="nil"/>
          <w:between w:val="nil"/>
        </w:pBdr>
      </w:pPr>
      <w:r>
        <w:t xml:space="preserve">Click “Add.” This specification will set REPEAT to ‘No’ whenever NUMPURCH is equal to one (i.e., the customer made only one purchase </w:t>
      </w:r>
    </w:p>
    <w:p w:rsidR="00CB1F87" w:rsidRDefault="00CB1F87" w:rsidP="00815A0E">
      <w:pPr>
        <w:pStyle w:val="ListParagraph"/>
        <w:widowControl w:val="0"/>
        <w:numPr>
          <w:ilvl w:val="0"/>
          <w:numId w:val="21"/>
        </w:numPr>
        <w:pBdr>
          <w:top w:val="nil"/>
          <w:left w:val="nil"/>
          <w:right w:val="nil"/>
          <w:between w:val="nil"/>
        </w:pBdr>
      </w:pPr>
      <w:r>
        <w:t xml:space="preserve">Under “Old Value” click “Range: ___ through highest” and type a 2 in the box. </w:t>
      </w:r>
    </w:p>
    <w:p w:rsidR="00CB1F87" w:rsidRDefault="00CB1F87" w:rsidP="00815A0E">
      <w:pPr>
        <w:pStyle w:val="ListParagraph"/>
        <w:widowControl w:val="0"/>
        <w:numPr>
          <w:ilvl w:val="0"/>
          <w:numId w:val="21"/>
        </w:numPr>
        <w:pBdr>
          <w:top w:val="nil"/>
          <w:left w:val="nil"/>
          <w:right w:val="nil"/>
          <w:between w:val="nil"/>
        </w:pBdr>
      </w:pPr>
      <w:r>
        <w:t xml:space="preserve">In the “New Value” box, type Yes. </w:t>
      </w:r>
    </w:p>
    <w:p w:rsidR="00CB1F87" w:rsidRDefault="00CB1F87" w:rsidP="00815A0E">
      <w:pPr>
        <w:pStyle w:val="ListParagraph"/>
        <w:widowControl w:val="0"/>
        <w:numPr>
          <w:ilvl w:val="0"/>
          <w:numId w:val="21"/>
        </w:numPr>
        <w:pBdr>
          <w:top w:val="nil"/>
          <w:left w:val="nil"/>
          <w:right w:val="nil"/>
          <w:between w:val="nil"/>
        </w:pBdr>
      </w:pPr>
      <w:r>
        <w:t xml:space="preserve">Click “Add.” This specification will set REPEAT to ‘Yes’ whenever NUMPURCH is 2 or greater (i.e., the customer has made 2 or more purchases). (14) </w:t>
      </w:r>
    </w:p>
    <w:p w:rsidR="00CB1F87" w:rsidRDefault="00CB1F87" w:rsidP="00815A0E">
      <w:pPr>
        <w:pStyle w:val="ListParagraph"/>
        <w:widowControl w:val="0"/>
        <w:numPr>
          <w:ilvl w:val="0"/>
          <w:numId w:val="21"/>
        </w:numPr>
        <w:pBdr>
          <w:top w:val="nil"/>
          <w:left w:val="nil"/>
          <w:right w:val="nil"/>
          <w:between w:val="nil"/>
        </w:pBdr>
      </w:pPr>
      <w:r>
        <w:t>The “</w:t>
      </w:r>
      <w:proofErr w:type="spellStart"/>
      <w:r>
        <w:t>OldÆNew</w:t>
      </w:r>
      <w:proofErr w:type="spellEnd"/>
      <w:r>
        <w:t xml:space="preserve">” box should show two lines: </w:t>
      </w:r>
    </w:p>
    <w:p w:rsidR="00CB1F87" w:rsidRDefault="00CB1F87" w:rsidP="00815A0E">
      <w:pPr>
        <w:pStyle w:val="ListParagraph"/>
        <w:widowControl w:val="0"/>
        <w:numPr>
          <w:ilvl w:val="1"/>
          <w:numId w:val="21"/>
        </w:numPr>
        <w:pBdr>
          <w:top w:val="nil"/>
          <w:left w:val="nil"/>
          <w:right w:val="nil"/>
          <w:between w:val="nil"/>
        </w:pBdr>
      </w:pPr>
      <w:r>
        <w:t xml:space="preserve">1-&gt;’No’ </w:t>
      </w:r>
    </w:p>
    <w:p w:rsidR="00CB1F87" w:rsidRDefault="00CB1F87" w:rsidP="00815A0E">
      <w:pPr>
        <w:pStyle w:val="ListParagraph"/>
        <w:widowControl w:val="0"/>
        <w:numPr>
          <w:ilvl w:val="1"/>
          <w:numId w:val="21"/>
        </w:numPr>
        <w:pBdr>
          <w:top w:val="nil"/>
          <w:left w:val="nil"/>
          <w:right w:val="nil"/>
          <w:between w:val="nil"/>
        </w:pBdr>
      </w:pPr>
      <w:r>
        <w:t xml:space="preserve">2 through Highest-&gt;’Yes’ </w:t>
      </w:r>
    </w:p>
    <w:p w:rsidR="00CB1F87" w:rsidRDefault="00CB1F87" w:rsidP="00815A0E">
      <w:pPr>
        <w:pStyle w:val="ListParagraph"/>
        <w:widowControl w:val="0"/>
        <w:numPr>
          <w:ilvl w:val="0"/>
          <w:numId w:val="21"/>
        </w:numPr>
        <w:pBdr>
          <w:top w:val="nil"/>
          <w:left w:val="nil"/>
          <w:right w:val="nil"/>
          <w:between w:val="nil"/>
        </w:pBdr>
      </w:pPr>
      <w:r>
        <w:t xml:space="preserve">Click “Continue.” </w:t>
      </w:r>
    </w:p>
    <w:p w:rsidR="00CB1F87" w:rsidRDefault="00CB1F87" w:rsidP="00815A0E">
      <w:pPr>
        <w:pStyle w:val="ListParagraph"/>
        <w:widowControl w:val="0"/>
        <w:numPr>
          <w:ilvl w:val="0"/>
          <w:numId w:val="21"/>
        </w:numPr>
        <w:pBdr>
          <w:top w:val="nil"/>
          <w:left w:val="nil"/>
          <w:right w:val="nil"/>
          <w:between w:val="nil"/>
        </w:pBdr>
      </w:pPr>
      <w:r>
        <w:t>Click “OK.” The new variables will be added. Depending on the file size, this can take from a few seconds to several minutes.</w:t>
      </w:r>
    </w:p>
    <w:p w:rsidR="00EA7470" w:rsidRPr="00EA7470" w:rsidRDefault="00EA7470" w:rsidP="00EA7470">
      <w:pPr>
        <w:widowControl w:val="0"/>
        <w:pBdr>
          <w:top w:val="nil"/>
          <w:left w:val="nil"/>
          <w:bottom w:val="nil"/>
          <w:right w:val="nil"/>
          <w:between w:val="nil"/>
        </w:pBdr>
        <w:spacing w:before="537"/>
        <w:ind w:left="90" w:right="4440"/>
        <w:rPr>
          <w:b/>
          <w:color w:val="000000"/>
          <w:sz w:val="21"/>
          <w:szCs w:val="21"/>
        </w:rPr>
      </w:pPr>
      <w:r w:rsidRPr="00EA7470">
        <w:rPr>
          <w:b/>
          <w:color w:val="000000"/>
          <w:sz w:val="21"/>
          <w:szCs w:val="21"/>
        </w:rPr>
        <w:t xml:space="preserve">5.3. Transferring Data from Excel into SPSS </w:t>
      </w:r>
    </w:p>
    <w:p w:rsidR="00EA7470" w:rsidRPr="00EA7470" w:rsidRDefault="00EA7470" w:rsidP="00EA7470">
      <w:pPr>
        <w:widowControl w:val="0"/>
        <w:pBdr>
          <w:top w:val="nil"/>
          <w:left w:val="nil"/>
          <w:bottom w:val="nil"/>
          <w:right w:val="nil"/>
          <w:between w:val="nil"/>
        </w:pBdr>
        <w:spacing w:before="283"/>
        <w:ind w:right="5620"/>
        <w:rPr>
          <w:color w:val="000000"/>
          <w:sz w:val="21"/>
          <w:szCs w:val="21"/>
        </w:rPr>
      </w:pPr>
      <w:r w:rsidRPr="00EA7470">
        <w:rPr>
          <w:color w:val="000000"/>
          <w:sz w:val="21"/>
          <w:szCs w:val="21"/>
        </w:rPr>
        <w:t xml:space="preserve">To open a file in SPSS from Excel: </w:t>
      </w:r>
    </w:p>
    <w:p w:rsidR="00EA7470" w:rsidRPr="00EA7470" w:rsidRDefault="00EA7470" w:rsidP="00EA7470">
      <w:pPr>
        <w:pStyle w:val="ListParagraph"/>
        <w:widowControl w:val="0"/>
        <w:pBdr>
          <w:top w:val="nil"/>
          <w:left w:val="nil"/>
          <w:bottom w:val="nil"/>
          <w:right w:val="nil"/>
          <w:between w:val="nil"/>
        </w:pBdr>
        <w:spacing w:before="33"/>
        <w:ind w:left="450" w:right="307"/>
        <w:rPr>
          <w:color w:val="000000"/>
          <w:sz w:val="21"/>
          <w:szCs w:val="21"/>
        </w:rPr>
      </w:pPr>
      <w:r w:rsidRPr="00EA7470">
        <w:rPr>
          <w:color w:val="000000"/>
          <w:sz w:val="21"/>
          <w:szCs w:val="21"/>
        </w:rPr>
        <w:t xml:space="preserve">1. In Excel, make sure the first row includes the names of each variable (e.g., Name, </w:t>
      </w:r>
    </w:p>
    <w:p w:rsidR="00EA7470" w:rsidRDefault="00EA7470" w:rsidP="00EA7470">
      <w:pPr>
        <w:pStyle w:val="ListParagraph"/>
        <w:widowControl w:val="0"/>
        <w:pBdr>
          <w:top w:val="nil"/>
          <w:left w:val="nil"/>
          <w:bottom w:val="nil"/>
          <w:right w:val="nil"/>
          <w:between w:val="nil"/>
        </w:pBdr>
        <w:spacing w:before="28"/>
        <w:ind w:left="450" w:right="518"/>
        <w:rPr>
          <w:rFonts w:ascii="Arial Unicode MS" w:eastAsia="Arial Unicode MS" w:hAnsi="Arial Unicode MS" w:cs="Arial Unicode MS"/>
          <w:color w:val="000000"/>
          <w:sz w:val="21"/>
          <w:szCs w:val="21"/>
        </w:rPr>
      </w:pPr>
      <w:r w:rsidRPr="00EA7470">
        <w:rPr>
          <w:rFonts w:ascii="Arial Unicode MS" w:eastAsia="Arial Unicode MS" w:hAnsi="Arial Unicode MS" w:cs="Arial Unicode MS"/>
          <w:color w:val="000000"/>
          <w:sz w:val="21"/>
          <w:szCs w:val="21"/>
        </w:rPr>
        <w:t>Gender, etc..</w:t>
      </w:r>
      <w:proofErr w:type="gramStart"/>
      <w:r w:rsidRPr="00EA7470">
        <w:rPr>
          <w:rFonts w:ascii="Arial Unicode MS" w:eastAsia="Arial Unicode MS" w:hAnsi="Arial Unicode MS" w:cs="Arial Unicode MS"/>
          <w:color w:val="000000"/>
          <w:sz w:val="21"/>
          <w:szCs w:val="21"/>
        </w:rPr>
        <w:t>).Format</w:t>
      </w:r>
      <w:proofErr w:type="gramEnd"/>
      <w:r w:rsidRPr="00EA7470">
        <w:rPr>
          <w:rFonts w:ascii="Arial Unicode MS" w:eastAsia="Arial Unicode MS" w:hAnsi="Arial Unicode MS" w:cs="Arial Unicode MS"/>
          <w:color w:val="000000"/>
          <w:sz w:val="21"/>
          <w:szCs w:val="21"/>
        </w:rPr>
        <w:t xml:space="preserve"> the first row as text. </w:t>
      </w:r>
    </w:p>
    <w:p w:rsidR="00EA7470" w:rsidRDefault="00EA7470" w:rsidP="00EA7470">
      <w:pPr>
        <w:pStyle w:val="ListParagraph"/>
        <w:widowControl w:val="0"/>
        <w:pBdr>
          <w:top w:val="nil"/>
          <w:left w:val="nil"/>
          <w:bottom w:val="nil"/>
          <w:right w:val="nil"/>
          <w:between w:val="nil"/>
        </w:pBdr>
        <w:spacing w:before="28"/>
        <w:ind w:left="450" w:right="518"/>
        <w:rPr>
          <w:rFonts w:ascii="Arial Unicode MS" w:eastAsia="Arial Unicode MS" w:hAnsi="Arial Unicode MS" w:cs="Arial Unicode MS"/>
          <w:color w:val="000000"/>
          <w:sz w:val="21"/>
          <w:szCs w:val="21"/>
        </w:rPr>
      </w:pPr>
      <w:r w:rsidRPr="00EA7470">
        <w:rPr>
          <w:rFonts w:ascii="Arial Unicode MS" w:eastAsia="Arial Unicode MS" w:hAnsi="Arial Unicode MS" w:cs="Arial Unicode MS"/>
          <w:color w:val="000000"/>
          <w:sz w:val="21"/>
          <w:szCs w:val="21"/>
        </w:rPr>
        <w:t xml:space="preserve">2. In Excel, format all the numbers as numbers and any text as text. </w:t>
      </w:r>
    </w:p>
    <w:p w:rsidR="00EA7470" w:rsidRDefault="00EA7470" w:rsidP="00EA7470">
      <w:pPr>
        <w:pStyle w:val="ListParagraph"/>
        <w:widowControl w:val="0"/>
        <w:pBdr>
          <w:top w:val="nil"/>
          <w:left w:val="nil"/>
          <w:bottom w:val="nil"/>
          <w:right w:val="nil"/>
          <w:between w:val="nil"/>
        </w:pBdr>
        <w:spacing w:before="28"/>
        <w:ind w:left="450" w:right="518"/>
        <w:rPr>
          <w:rFonts w:ascii="Arial Unicode MS" w:eastAsia="Arial Unicode MS" w:hAnsi="Arial Unicode MS" w:cs="Arial Unicode MS"/>
          <w:color w:val="000000"/>
          <w:sz w:val="21"/>
          <w:szCs w:val="21"/>
        </w:rPr>
      </w:pPr>
      <w:r w:rsidRPr="00EA7470">
        <w:rPr>
          <w:rFonts w:ascii="Arial Unicode MS" w:eastAsia="Arial Unicode MS" w:hAnsi="Arial Unicode MS" w:cs="Arial Unicode MS"/>
          <w:color w:val="000000"/>
          <w:sz w:val="21"/>
          <w:szCs w:val="21"/>
        </w:rPr>
        <w:t xml:space="preserve">3. Save and close the file. </w:t>
      </w:r>
    </w:p>
    <w:p w:rsidR="00EA7470" w:rsidRPr="00EA7470" w:rsidRDefault="00EA7470" w:rsidP="00EA7470">
      <w:pPr>
        <w:pStyle w:val="ListParagraph"/>
        <w:widowControl w:val="0"/>
        <w:pBdr>
          <w:top w:val="nil"/>
          <w:left w:val="nil"/>
          <w:bottom w:val="nil"/>
          <w:right w:val="nil"/>
          <w:between w:val="nil"/>
        </w:pBdr>
        <w:spacing w:before="28"/>
        <w:ind w:left="450" w:right="518"/>
        <w:rPr>
          <w:color w:val="000000"/>
          <w:sz w:val="21"/>
          <w:szCs w:val="21"/>
        </w:rPr>
      </w:pPr>
      <w:r w:rsidRPr="00EA7470">
        <w:rPr>
          <w:rFonts w:ascii="Arial Unicode MS" w:eastAsia="Arial Unicode MS" w:hAnsi="Arial Unicode MS" w:cs="Arial Unicode MS"/>
          <w:color w:val="000000"/>
          <w:sz w:val="21"/>
          <w:szCs w:val="21"/>
        </w:rPr>
        <w:t xml:space="preserve">4. In SPSS, go to </w:t>
      </w:r>
      <w:proofErr w:type="spellStart"/>
      <w:r w:rsidRPr="00EA7470">
        <w:rPr>
          <w:rFonts w:ascii="Arial Unicode MS" w:eastAsia="Arial Unicode MS" w:hAnsi="Arial Unicode MS" w:cs="Arial Unicode MS"/>
          <w:color w:val="000000"/>
          <w:sz w:val="21"/>
          <w:szCs w:val="21"/>
        </w:rPr>
        <w:t>File</w:t>
      </w:r>
      <w:r w:rsidRPr="00EA7470">
        <w:rPr>
          <w:rFonts w:ascii="Cambria Math" w:eastAsia="Arial Unicode MS" w:hAnsi="Cambria Math" w:cs="Cambria Math"/>
          <w:color w:val="000000"/>
          <w:sz w:val="21"/>
          <w:szCs w:val="21"/>
        </w:rPr>
        <w:t>⇨</w:t>
      </w:r>
      <w:r w:rsidRPr="00EA7470">
        <w:rPr>
          <w:rFonts w:ascii="Arial Unicode MS" w:eastAsia="Arial Unicode MS" w:hAnsi="Arial Unicode MS" w:cs="Arial Unicode MS"/>
          <w:color w:val="000000"/>
          <w:sz w:val="21"/>
          <w:szCs w:val="21"/>
        </w:rPr>
        <w:t>Open</w:t>
      </w:r>
      <w:proofErr w:type="spellEnd"/>
      <w:r w:rsidRPr="00EA7470">
        <w:rPr>
          <w:rFonts w:ascii="Arial Unicode MS" w:eastAsia="Arial Unicode MS" w:hAnsi="Arial Unicode MS" w:cs="Arial Unicode MS"/>
          <w:color w:val="000000"/>
          <w:sz w:val="21"/>
          <w:szCs w:val="21"/>
        </w:rPr>
        <w:t xml:space="preserve">. Select the folder to </w:t>
      </w:r>
      <w:r w:rsidRPr="00EA7470">
        <w:rPr>
          <w:rFonts w:eastAsia="Arial Unicode MS"/>
          <w:color w:val="000000"/>
          <w:sz w:val="21"/>
          <w:szCs w:val="21"/>
        </w:rPr>
        <w:t>“</w:t>
      </w:r>
      <w:r w:rsidRPr="00EA7470">
        <w:rPr>
          <w:rFonts w:ascii="Arial Unicode MS" w:eastAsia="Arial Unicode MS" w:hAnsi="Arial Unicode MS" w:cs="Arial Unicode MS"/>
          <w:color w:val="000000"/>
          <w:sz w:val="21"/>
          <w:szCs w:val="21"/>
        </w:rPr>
        <w:t>Look in</w:t>
      </w:r>
      <w:r w:rsidRPr="00EA7470">
        <w:rPr>
          <w:rFonts w:eastAsia="Arial Unicode MS"/>
          <w:color w:val="000000"/>
          <w:sz w:val="21"/>
          <w:szCs w:val="21"/>
        </w:rPr>
        <w:t>”</w:t>
      </w:r>
      <w:r w:rsidRPr="00EA7470">
        <w:rPr>
          <w:rFonts w:ascii="Arial Unicode MS" w:eastAsia="Arial Unicode MS" w:hAnsi="Arial Unicode MS" w:cs="Arial Unicode MS"/>
          <w:color w:val="000000"/>
          <w:sz w:val="21"/>
          <w:szCs w:val="21"/>
        </w:rPr>
        <w:t xml:space="preserve"> and choose File Type - </w:t>
      </w:r>
    </w:p>
    <w:p w:rsidR="00EA7470" w:rsidRDefault="00EA7470" w:rsidP="00EA7470">
      <w:pPr>
        <w:pStyle w:val="ListParagraph"/>
        <w:widowControl w:val="0"/>
        <w:pBdr>
          <w:top w:val="nil"/>
          <w:left w:val="nil"/>
          <w:bottom w:val="nil"/>
          <w:right w:val="nil"/>
          <w:between w:val="nil"/>
        </w:pBdr>
        <w:spacing w:before="28"/>
        <w:ind w:left="450" w:right="3220"/>
        <w:rPr>
          <w:color w:val="000000"/>
          <w:sz w:val="21"/>
          <w:szCs w:val="21"/>
        </w:rPr>
      </w:pPr>
      <w:r w:rsidRPr="00EA7470">
        <w:rPr>
          <w:color w:val="000000"/>
          <w:sz w:val="21"/>
          <w:szCs w:val="21"/>
        </w:rPr>
        <w:t>Excel (*.</w:t>
      </w:r>
      <w:proofErr w:type="spellStart"/>
      <w:r w:rsidRPr="00EA7470">
        <w:rPr>
          <w:color w:val="000000"/>
          <w:sz w:val="21"/>
          <w:szCs w:val="21"/>
        </w:rPr>
        <w:t>xls</w:t>
      </w:r>
      <w:proofErr w:type="spellEnd"/>
      <w:r w:rsidRPr="00EA7470">
        <w:rPr>
          <w:color w:val="000000"/>
          <w:sz w:val="21"/>
          <w:szCs w:val="21"/>
        </w:rPr>
        <w:t xml:space="preserve">). </w:t>
      </w:r>
    </w:p>
    <w:p w:rsidR="00EA7470" w:rsidRDefault="00EA7470" w:rsidP="00EA7470">
      <w:pPr>
        <w:pStyle w:val="ListParagraph"/>
        <w:widowControl w:val="0"/>
        <w:pBdr>
          <w:top w:val="nil"/>
          <w:left w:val="nil"/>
          <w:bottom w:val="nil"/>
          <w:right w:val="nil"/>
          <w:between w:val="nil"/>
        </w:pBdr>
        <w:spacing w:before="28"/>
        <w:ind w:left="450" w:right="3220"/>
        <w:rPr>
          <w:color w:val="000000"/>
          <w:sz w:val="21"/>
          <w:szCs w:val="21"/>
        </w:rPr>
      </w:pPr>
      <w:r w:rsidRPr="00EA7470">
        <w:rPr>
          <w:color w:val="000000"/>
          <w:sz w:val="21"/>
          <w:szCs w:val="21"/>
        </w:rPr>
        <w:t xml:space="preserve">5. Choose your file to open. Click Open. </w:t>
      </w:r>
    </w:p>
    <w:p w:rsidR="00EA7470" w:rsidRDefault="00EA7470" w:rsidP="00EA7470">
      <w:pPr>
        <w:pStyle w:val="ListParagraph"/>
        <w:widowControl w:val="0"/>
        <w:pBdr>
          <w:top w:val="nil"/>
          <w:left w:val="nil"/>
          <w:bottom w:val="nil"/>
          <w:right w:val="nil"/>
          <w:between w:val="nil"/>
        </w:pBdr>
        <w:spacing w:before="28"/>
        <w:ind w:left="450" w:right="3220"/>
        <w:rPr>
          <w:color w:val="000000"/>
          <w:sz w:val="21"/>
          <w:szCs w:val="21"/>
        </w:rPr>
      </w:pPr>
      <w:r w:rsidRPr="00EA7470">
        <w:rPr>
          <w:color w:val="000000"/>
          <w:sz w:val="21"/>
          <w:szCs w:val="21"/>
        </w:rPr>
        <w:t xml:space="preserve">6. A window will open. Click on "Read variable names" </w:t>
      </w:r>
    </w:p>
    <w:p w:rsidR="00EA7470" w:rsidRPr="00EA7470" w:rsidRDefault="00EA7470" w:rsidP="00EA7470">
      <w:pPr>
        <w:pStyle w:val="ListParagraph"/>
        <w:widowControl w:val="0"/>
        <w:pBdr>
          <w:top w:val="nil"/>
          <w:left w:val="nil"/>
          <w:bottom w:val="nil"/>
          <w:right w:val="nil"/>
          <w:between w:val="nil"/>
        </w:pBdr>
        <w:spacing w:before="28"/>
        <w:ind w:left="450" w:right="3220"/>
        <w:rPr>
          <w:color w:val="000000"/>
          <w:sz w:val="21"/>
          <w:szCs w:val="21"/>
        </w:rPr>
      </w:pPr>
      <w:r w:rsidRPr="00EA7470">
        <w:rPr>
          <w:color w:val="000000"/>
          <w:sz w:val="21"/>
          <w:szCs w:val="21"/>
        </w:rPr>
        <w:t xml:space="preserve">7. Click OK and the file will open on SPSS </w:t>
      </w:r>
    </w:p>
    <w:p w:rsidR="00EA7470" w:rsidRPr="00EA7470" w:rsidRDefault="00EA7470" w:rsidP="00EA7470">
      <w:pPr>
        <w:widowControl w:val="0"/>
        <w:pBdr>
          <w:top w:val="nil"/>
          <w:left w:val="nil"/>
          <w:bottom w:val="nil"/>
          <w:right w:val="nil"/>
          <w:between w:val="nil"/>
        </w:pBdr>
        <w:spacing w:before="537"/>
        <w:ind w:right="7372"/>
        <w:rPr>
          <w:b/>
          <w:color w:val="000000"/>
          <w:sz w:val="21"/>
          <w:szCs w:val="21"/>
        </w:rPr>
      </w:pPr>
      <w:r w:rsidRPr="00EA7470">
        <w:rPr>
          <w:b/>
          <w:color w:val="000000"/>
          <w:sz w:val="21"/>
          <w:szCs w:val="21"/>
        </w:rPr>
        <w:t xml:space="preserve">5.4. Conclusion </w:t>
      </w:r>
    </w:p>
    <w:p w:rsidR="00815A0E" w:rsidRDefault="00EA7470" w:rsidP="00EA7470">
      <w:pPr>
        <w:pStyle w:val="ListParagraph"/>
        <w:widowControl w:val="0"/>
        <w:pBdr>
          <w:top w:val="nil"/>
          <w:left w:val="nil"/>
          <w:right w:val="nil"/>
          <w:between w:val="nil"/>
        </w:pBdr>
        <w:ind w:left="450"/>
        <w:rPr>
          <w:color w:val="000000"/>
          <w:sz w:val="21"/>
          <w:szCs w:val="21"/>
        </w:rPr>
      </w:pPr>
      <w:r w:rsidRPr="00EA7470">
        <w:rPr>
          <w:color w:val="000000"/>
          <w:sz w:val="21"/>
          <w:szCs w:val="21"/>
        </w:rPr>
        <w:t xml:space="preserve">Understanding SPSS is generally a matter of just sitting down and using it for </w:t>
      </w:r>
      <w:proofErr w:type="spellStart"/>
      <w:r w:rsidRPr="00EA7470">
        <w:rPr>
          <w:color w:val="000000"/>
          <w:sz w:val="21"/>
          <w:szCs w:val="21"/>
        </w:rPr>
        <w:t>awhile</w:t>
      </w:r>
      <w:proofErr w:type="spellEnd"/>
      <w:r w:rsidRPr="00EA7470">
        <w:rPr>
          <w:color w:val="000000"/>
          <w:sz w:val="21"/>
          <w:szCs w:val="21"/>
        </w:rPr>
        <w:t xml:space="preserve">. Yes, it may be a little painful at first, but after a short time, you will be able to use the program </w:t>
      </w:r>
      <w:proofErr w:type="gramStart"/>
      <w:r w:rsidRPr="00EA7470">
        <w:rPr>
          <w:color w:val="000000"/>
          <w:sz w:val="21"/>
          <w:szCs w:val="21"/>
        </w:rPr>
        <w:t>fairly well</w:t>
      </w:r>
      <w:proofErr w:type="gramEnd"/>
      <w:r w:rsidRPr="00EA7470">
        <w:rPr>
          <w:color w:val="000000"/>
          <w:sz w:val="21"/>
          <w:szCs w:val="21"/>
        </w:rPr>
        <w:t xml:space="preserve">. </w:t>
      </w:r>
      <w:r w:rsidRPr="00EA7470">
        <w:rPr>
          <w:i/>
          <w:color w:val="000000"/>
          <w:sz w:val="21"/>
          <w:szCs w:val="21"/>
        </w:rPr>
        <w:t>Remember</w:t>
      </w:r>
      <w:r w:rsidRPr="00EA7470">
        <w:rPr>
          <w:color w:val="000000"/>
          <w:sz w:val="21"/>
          <w:szCs w:val="21"/>
        </w:rPr>
        <w:t>, the help menus in SPSS are extremely useful</w:t>
      </w:r>
    </w:p>
    <w:p w:rsidR="00EA7470" w:rsidRDefault="00EA7470" w:rsidP="00EA7470">
      <w:pPr>
        <w:widowControl w:val="0"/>
        <w:pBdr>
          <w:top w:val="nil"/>
          <w:left w:val="nil"/>
          <w:right w:val="nil"/>
          <w:between w:val="nil"/>
        </w:pBdr>
      </w:pPr>
    </w:p>
    <w:p w:rsidR="00EA7470" w:rsidRDefault="00EA7470" w:rsidP="00EA7470">
      <w:pPr>
        <w:widowControl w:val="0"/>
        <w:pBdr>
          <w:top w:val="nil"/>
          <w:left w:val="nil"/>
          <w:right w:val="nil"/>
          <w:between w:val="nil"/>
        </w:pBdr>
        <w:spacing w:after="240" w:line="240" w:lineRule="auto"/>
        <w:rPr>
          <w:b/>
          <w:color w:val="000000"/>
          <w:u w:val="single"/>
        </w:rPr>
      </w:pPr>
      <w:r w:rsidRPr="00EA7470">
        <w:rPr>
          <w:rFonts w:hint="eastAsia"/>
          <w:b/>
          <w:color w:val="000000"/>
          <w:u w:val="single"/>
        </w:rPr>
        <w:t>6</w:t>
      </w:r>
      <w:r>
        <w:rPr>
          <w:rFonts w:asciiTheme="minorEastAsia" w:eastAsiaTheme="minorEastAsia" w:hAnsiTheme="minorEastAsia" w:hint="eastAsia"/>
          <w:b/>
          <w:color w:val="000000"/>
          <w:u w:val="single"/>
        </w:rPr>
        <w:t>.</w:t>
      </w:r>
      <w:r w:rsidRPr="00EA7470">
        <w:rPr>
          <w:b/>
          <w:color w:val="000000"/>
          <w:u w:val="single"/>
        </w:rPr>
        <w:t xml:space="preserve">Special Topics </w:t>
      </w:r>
    </w:p>
    <w:p w:rsidR="00EA7470" w:rsidRDefault="00EA7470" w:rsidP="00EA7470">
      <w:pPr>
        <w:widowControl w:val="0"/>
        <w:pBdr>
          <w:top w:val="nil"/>
          <w:left w:val="nil"/>
          <w:bottom w:val="nil"/>
          <w:right w:val="nil"/>
          <w:between w:val="nil"/>
        </w:pBdr>
        <w:spacing w:before="537"/>
        <w:ind w:right="7372"/>
        <w:rPr>
          <w:b/>
          <w:color w:val="000000"/>
          <w:sz w:val="21"/>
          <w:szCs w:val="21"/>
        </w:rPr>
      </w:pPr>
      <w:r w:rsidRPr="00EA7470">
        <w:rPr>
          <w:rFonts w:hint="eastAsia"/>
          <w:b/>
          <w:color w:val="000000"/>
          <w:sz w:val="21"/>
          <w:szCs w:val="21"/>
        </w:rPr>
        <w:t>6.1</w:t>
      </w:r>
      <w:r>
        <w:rPr>
          <w:b/>
          <w:color w:val="000000"/>
          <w:sz w:val="21"/>
          <w:szCs w:val="21"/>
        </w:rPr>
        <w:t xml:space="preserve"> RFM A</w:t>
      </w:r>
      <w:r w:rsidRPr="00EA7470">
        <w:rPr>
          <w:rFonts w:hint="eastAsia"/>
          <w:b/>
          <w:color w:val="000000"/>
          <w:sz w:val="21"/>
          <w:szCs w:val="21"/>
        </w:rPr>
        <w:t>nalysis</w:t>
      </w:r>
    </w:p>
    <w:p w:rsidR="00EA7470" w:rsidRDefault="00EA7470" w:rsidP="00EA7470">
      <w:pPr>
        <w:widowControl w:val="0"/>
        <w:pBdr>
          <w:top w:val="nil"/>
          <w:left w:val="nil"/>
          <w:right w:val="nil"/>
          <w:between w:val="nil"/>
        </w:pBdr>
        <w:rPr>
          <w:color w:val="000000"/>
          <w:sz w:val="21"/>
          <w:szCs w:val="21"/>
        </w:rPr>
      </w:pPr>
      <w:r w:rsidRPr="00EA7470">
        <w:rPr>
          <w:color w:val="000000"/>
          <w:sz w:val="21"/>
          <w:szCs w:val="21"/>
        </w:rPr>
        <w:t xml:space="preserve">RFM </w:t>
      </w:r>
      <w:r w:rsidRPr="00EA7470">
        <w:rPr>
          <w:rFonts w:hint="eastAsia"/>
          <w:color w:val="000000"/>
          <w:sz w:val="21"/>
          <w:szCs w:val="21"/>
        </w:rPr>
        <w:t>anal</w:t>
      </w:r>
      <w:r w:rsidRPr="00EA7470">
        <w:rPr>
          <w:color w:val="000000"/>
          <w:sz w:val="21"/>
          <w:szCs w:val="21"/>
        </w:rPr>
        <w:t xml:space="preserve">ysis is a </w:t>
      </w:r>
      <w:r>
        <w:rPr>
          <w:color w:val="000000"/>
          <w:sz w:val="21"/>
          <w:szCs w:val="21"/>
        </w:rPr>
        <w:t>customer segmentation method commonly used in the CRM (Customer Relationship Marketing) field to identify potential profitable customer segment.</w:t>
      </w:r>
    </w:p>
    <w:p w:rsidR="00EA7470" w:rsidRDefault="00EA7470" w:rsidP="00EA7470">
      <w:pPr>
        <w:widowControl w:val="0"/>
        <w:pBdr>
          <w:top w:val="nil"/>
          <w:left w:val="nil"/>
          <w:right w:val="nil"/>
          <w:between w:val="nil"/>
        </w:pBdr>
        <w:rPr>
          <w:color w:val="000000"/>
          <w:sz w:val="21"/>
          <w:szCs w:val="21"/>
        </w:rPr>
      </w:pPr>
    </w:p>
    <w:p w:rsidR="00EA7470" w:rsidRDefault="00EA7470" w:rsidP="00EA7470">
      <w:pPr>
        <w:widowControl w:val="0"/>
        <w:pBdr>
          <w:top w:val="nil"/>
          <w:left w:val="nil"/>
          <w:right w:val="nil"/>
          <w:between w:val="nil"/>
        </w:pBdr>
        <w:rPr>
          <w:color w:val="000000"/>
          <w:sz w:val="21"/>
          <w:szCs w:val="21"/>
        </w:rPr>
      </w:pPr>
      <w:r>
        <w:rPr>
          <w:color w:val="000000"/>
          <w:sz w:val="21"/>
          <w:szCs w:val="21"/>
        </w:rPr>
        <w:lastRenderedPageBreak/>
        <w:t xml:space="preserve">In, RFM analysis, R stands for Recency, F stands for frequency, M stands for </w:t>
      </w:r>
      <w:r w:rsidR="00E907B0">
        <w:rPr>
          <w:color w:val="000000"/>
          <w:sz w:val="21"/>
          <w:szCs w:val="21"/>
        </w:rPr>
        <w:t>monetary. So RFM analysis uses previous customer purchase recency, purchase frequency and total purchase amount to identify which segment is profitable to market to. Here is how RFM analysis is done is SPSS.</w:t>
      </w:r>
    </w:p>
    <w:p w:rsidR="00E907B0" w:rsidRDefault="00160628" w:rsidP="00EA7470">
      <w:pPr>
        <w:widowControl w:val="0"/>
        <w:pBdr>
          <w:top w:val="nil"/>
          <w:left w:val="nil"/>
          <w:right w:val="nil"/>
          <w:between w:val="nil"/>
        </w:pBdr>
      </w:pPr>
      <w:r>
        <w:t>(Here we will be using the Tuscan Lifestyle dataset from MK726 course and we will be using quantile in the RFM analysis, so the customer will be split into 5 category)</w:t>
      </w:r>
    </w:p>
    <w:p w:rsidR="00774874" w:rsidRDefault="00774874" w:rsidP="00774874">
      <w:pPr>
        <w:widowControl w:val="0"/>
        <w:pBdr>
          <w:top w:val="nil"/>
          <w:left w:val="nil"/>
          <w:bottom w:val="nil"/>
          <w:right w:val="nil"/>
          <w:between w:val="nil"/>
        </w:pBdr>
        <w:rPr>
          <w:b/>
          <w:color w:val="000000"/>
          <w:sz w:val="21"/>
          <w:szCs w:val="21"/>
        </w:rPr>
      </w:pPr>
    </w:p>
    <w:p w:rsidR="00160628" w:rsidRDefault="00160628" w:rsidP="00774874">
      <w:pPr>
        <w:widowControl w:val="0"/>
        <w:pBdr>
          <w:top w:val="nil"/>
          <w:left w:val="nil"/>
          <w:bottom w:val="nil"/>
          <w:right w:val="nil"/>
          <w:between w:val="nil"/>
        </w:pBdr>
        <w:rPr>
          <w:b/>
          <w:color w:val="000000"/>
          <w:sz w:val="21"/>
          <w:szCs w:val="21"/>
        </w:rPr>
      </w:pPr>
      <w:r w:rsidRPr="00160628">
        <w:rPr>
          <w:b/>
          <w:color w:val="000000"/>
          <w:sz w:val="21"/>
          <w:szCs w:val="21"/>
        </w:rPr>
        <w:t>Quintile Analysis</w:t>
      </w:r>
      <w:r w:rsidR="00774874">
        <w:rPr>
          <w:b/>
          <w:color w:val="000000"/>
          <w:sz w:val="21"/>
          <w:szCs w:val="21"/>
        </w:rPr>
        <w:t xml:space="preserve"> for RFM</w:t>
      </w:r>
    </w:p>
    <w:p w:rsidR="00160628" w:rsidRPr="00160628" w:rsidRDefault="00160628" w:rsidP="00774874">
      <w:pPr>
        <w:pStyle w:val="BodyText2"/>
        <w:numPr>
          <w:ilvl w:val="0"/>
          <w:numId w:val="22"/>
        </w:numPr>
        <w:outlineLvl w:val="0"/>
        <w:rPr>
          <w:rFonts w:cs="Arial"/>
          <w:b/>
          <w:bCs/>
          <w:sz w:val="21"/>
          <w:szCs w:val="21"/>
        </w:rPr>
      </w:pPr>
      <w:r w:rsidRPr="00160628">
        <w:rPr>
          <w:rFonts w:cs="Arial"/>
          <w:sz w:val="21"/>
          <w:szCs w:val="21"/>
        </w:rPr>
        <w:t xml:space="preserve">To group observation by Recency, Go </w:t>
      </w:r>
      <w:r w:rsidRPr="00160628">
        <w:rPr>
          <w:rFonts w:cs="Arial"/>
          <w:b/>
          <w:bCs/>
          <w:sz w:val="21"/>
          <w:szCs w:val="21"/>
        </w:rPr>
        <w:t>Transform</w:t>
      </w:r>
      <w:r w:rsidRPr="00160628">
        <w:rPr>
          <w:rFonts w:cs="Arial"/>
          <w:sz w:val="21"/>
          <w:szCs w:val="21"/>
        </w:rPr>
        <w:t xml:space="preserve"> - </w:t>
      </w:r>
      <w:r w:rsidRPr="00160628">
        <w:rPr>
          <w:rFonts w:cs="Arial"/>
          <w:b/>
          <w:bCs/>
          <w:sz w:val="21"/>
          <w:szCs w:val="21"/>
        </w:rPr>
        <w:t>Rank Cases</w:t>
      </w:r>
    </w:p>
    <w:p w:rsidR="00160628" w:rsidRPr="00160628" w:rsidRDefault="00160628" w:rsidP="00774874">
      <w:pPr>
        <w:pStyle w:val="BodyText2"/>
        <w:ind w:left="360"/>
        <w:outlineLvl w:val="0"/>
        <w:rPr>
          <w:rFonts w:cs="Arial"/>
          <w:b/>
          <w:bCs/>
          <w:sz w:val="21"/>
          <w:szCs w:val="21"/>
        </w:rPr>
      </w:pPr>
      <w:r w:rsidRPr="00160628">
        <w:rPr>
          <w:rFonts w:cs="Arial"/>
          <w:noProof/>
          <w:sz w:val="21"/>
          <w:szCs w:val="21"/>
        </w:rPr>
        <w:drawing>
          <wp:inline distT="0" distB="0" distL="0" distR="0" wp14:anchorId="59B8BF3C" wp14:editId="1F8D3684">
            <wp:extent cx="4810125" cy="1960882"/>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859198" cy="1980887"/>
                    </a:xfrm>
                    <a:prstGeom prst="rect">
                      <a:avLst/>
                    </a:prstGeom>
                  </pic:spPr>
                </pic:pic>
              </a:graphicData>
            </a:graphic>
          </wp:inline>
        </w:drawing>
      </w:r>
    </w:p>
    <w:p w:rsidR="00160628" w:rsidRPr="00160628" w:rsidRDefault="00160628" w:rsidP="00774874">
      <w:pPr>
        <w:pStyle w:val="BodyText2"/>
        <w:numPr>
          <w:ilvl w:val="0"/>
          <w:numId w:val="22"/>
        </w:numPr>
        <w:outlineLvl w:val="0"/>
        <w:rPr>
          <w:rFonts w:cs="Arial"/>
          <w:sz w:val="21"/>
          <w:szCs w:val="21"/>
        </w:rPr>
      </w:pPr>
      <w:r w:rsidRPr="00160628">
        <w:rPr>
          <w:rFonts w:cs="Arial"/>
          <w:sz w:val="21"/>
          <w:szCs w:val="21"/>
        </w:rPr>
        <w:t xml:space="preserve">Place the variable that is related to </w:t>
      </w:r>
      <w:proofErr w:type="gramStart"/>
      <w:r>
        <w:rPr>
          <w:rFonts w:cs="Arial"/>
          <w:sz w:val="21"/>
          <w:szCs w:val="21"/>
        </w:rPr>
        <w:t>R,F</w:t>
      </w:r>
      <w:proofErr w:type="gramEnd"/>
      <w:r>
        <w:rPr>
          <w:rFonts w:cs="Arial"/>
          <w:sz w:val="21"/>
          <w:szCs w:val="21"/>
        </w:rPr>
        <w:t>,M</w:t>
      </w:r>
      <w:r w:rsidRPr="00160628">
        <w:rPr>
          <w:rFonts w:cs="Arial"/>
          <w:sz w:val="21"/>
          <w:szCs w:val="21"/>
        </w:rPr>
        <w:t xml:space="preserve"> (</w:t>
      </w:r>
      <w:r w:rsidRPr="00774874">
        <w:rPr>
          <w:rFonts w:cs="Arial"/>
          <w:sz w:val="21"/>
          <w:szCs w:val="21"/>
        </w:rPr>
        <w:t xml:space="preserve">Days since prior purchase, </w:t>
      </w:r>
      <w:r w:rsidRPr="00160628">
        <w:rPr>
          <w:rFonts w:cs="Arial"/>
          <w:sz w:val="21"/>
          <w:szCs w:val="21"/>
        </w:rPr>
        <w:t>Total life-to-date # orders</w:t>
      </w:r>
      <w:r w:rsidRPr="00774874">
        <w:rPr>
          <w:rFonts w:cs="Arial"/>
          <w:sz w:val="21"/>
          <w:szCs w:val="21"/>
        </w:rPr>
        <w:t xml:space="preserve">, Total life-to-date dollars) </w:t>
      </w:r>
      <w:r w:rsidRPr="00160628">
        <w:rPr>
          <w:rFonts w:cs="Arial"/>
          <w:sz w:val="21"/>
          <w:szCs w:val="21"/>
        </w:rPr>
        <w:t xml:space="preserve">under the Variables box </w:t>
      </w:r>
    </w:p>
    <w:p w:rsidR="00160628" w:rsidRDefault="00160628" w:rsidP="00774874">
      <w:pPr>
        <w:pStyle w:val="BodyText2"/>
        <w:numPr>
          <w:ilvl w:val="0"/>
          <w:numId w:val="22"/>
        </w:numPr>
        <w:outlineLvl w:val="0"/>
        <w:rPr>
          <w:rFonts w:cs="Arial"/>
          <w:sz w:val="21"/>
          <w:szCs w:val="21"/>
        </w:rPr>
      </w:pPr>
      <w:r>
        <w:rPr>
          <w:rFonts w:cs="Arial"/>
          <w:sz w:val="21"/>
          <w:szCs w:val="21"/>
        </w:rPr>
        <w:t xml:space="preserve">Assign rank </w:t>
      </w:r>
    </w:p>
    <w:p w:rsidR="00160628" w:rsidRDefault="00160628" w:rsidP="00774874">
      <w:pPr>
        <w:pStyle w:val="BodyText2"/>
        <w:numPr>
          <w:ilvl w:val="1"/>
          <w:numId w:val="22"/>
        </w:numPr>
        <w:outlineLvl w:val="0"/>
        <w:rPr>
          <w:rFonts w:cs="Arial"/>
          <w:sz w:val="21"/>
          <w:szCs w:val="21"/>
        </w:rPr>
      </w:pPr>
      <w:r>
        <w:rPr>
          <w:rFonts w:cs="Arial"/>
          <w:sz w:val="21"/>
          <w:szCs w:val="21"/>
        </w:rPr>
        <w:t xml:space="preserve">For R </w:t>
      </w:r>
      <w:r w:rsidRPr="00160628">
        <w:rPr>
          <w:rFonts w:cs="Arial"/>
          <w:sz w:val="21"/>
          <w:szCs w:val="21"/>
        </w:rPr>
        <w:t xml:space="preserve">Check Assign Rank 1 to </w:t>
      </w:r>
      <w:r w:rsidRPr="00774874">
        <w:rPr>
          <w:rFonts w:cs="Arial"/>
          <w:sz w:val="21"/>
          <w:szCs w:val="21"/>
        </w:rPr>
        <w:t xml:space="preserve">Largest Value </w:t>
      </w:r>
      <w:r w:rsidRPr="00160628">
        <w:rPr>
          <w:rFonts w:cs="Arial"/>
          <w:sz w:val="21"/>
          <w:szCs w:val="21"/>
        </w:rPr>
        <w:t>to rank customer with most recent purchase as highest rank</w:t>
      </w:r>
    </w:p>
    <w:p w:rsidR="00160628" w:rsidRPr="00160628" w:rsidRDefault="00160628" w:rsidP="00774874">
      <w:pPr>
        <w:pStyle w:val="BodyText2"/>
        <w:numPr>
          <w:ilvl w:val="1"/>
          <w:numId w:val="22"/>
        </w:numPr>
        <w:outlineLvl w:val="0"/>
        <w:rPr>
          <w:rFonts w:cs="Arial"/>
          <w:sz w:val="21"/>
          <w:szCs w:val="21"/>
        </w:rPr>
      </w:pPr>
      <w:r>
        <w:rPr>
          <w:rFonts w:cs="Arial"/>
          <w:sz w:val="21"/>
          <w:szCs w:val="21"/>
        </w:rPr>
        <w:t xml:space="preserve">For F and M </w:t>
      </w:r>
      <w:r w:rsidR="00774874" w:rsidRPr="00160628">
        <w:rPr>
          <w:rFonts w:cs="Arial" w:hint="eastAsia"/>
          <w:sz w:val="21"/>
          <w:szCs w:val="21"/>
        </w:rPr>
        <w:t>C</w:t>
      </w:r>
      <w:r w:rsidR="00774874" w:rsidRPr="00160628">
        <w:rPr>
          <w:rFonts w:cs="Arial"/>
          <w:sz w:val="21"/>
          <w:szCs w:val="21"/>
        </w:rPr>
        <w:t xml:space="preserve">heck Assign Rank 1 to Smallest Value to rank customer </w:t>
      </w:r>
      <w:r w:rsidR="00774874" w:rsidRPr="00774874">
        <w:rPr>
          <w:rFonts w:cs="Arial"/>
          <w:sz w:val="21"/>
          <w:szCs w:val="21"/>
        </w:rPr>
        <w:t>with the least purchase amount/ dollar</w:t>
      </w:r>
    </w:p>
    <w:p w:rsidR="00160628" w:rsidRPr="00160628" w:rsidRDefault="00160628" w:rsidP="00774874">
      <w:pPr>
        <w:pStyle w:val="BodyText2"/>
        <w:numPr>
          <w:ilvl w:val="0"/>
          <w:numId w:val="22"/>
        </w:numPr>
        <w:outlineLvl w:val="0"/>
        <w:rPr>
          <w:rFonts w:cs="Arial"/>
          <w:sz w:val="21"/>
          <w:szCs w:val="21"/>
        </w:rPr>
      </w:pPr>
      <w:r w:rsidRPr="00160628">
        <w:rPr>
          <w:rFonts w:cs="Arial"/>
          <w:sz w:val="21"/>
          <w:szCs w:val="21"/>
        </w:rPr>
        <w:t xml:space="preserve">Click </w:t>
      </w:r>
      <w:r w:rsidRPr="00774874">
        <w:rPr>
          <w:rFonts w:cs="Arial"/>
          <w:sz w:val="21"/>
          <w:szCs w:val="21"/>
        </w:rPr>
        <w:t>Rank Type</w:t>
      </w:r>
      <w:r w:rsidRPr="00160628">
        <w:rPr>
          <w:rFonts w:cs="Arial"/>
          <w:sz w:val="21"/>
          <w:szCs w:val="21"/>
        </w:rPr>
        <w:t xml:space="preserve"> </w:t>
      </w:r>
    </w:p>
    <w:p w:rsidR="00160628" w:rsidRPr="00160628" w:rsidRDefault="00160628" w:rsidP="00774874">
      <w:pPr>
        <w:pStyle w:val="BodyText2"/>
        <w:ind w:left="360"/>
        <w:outlineLvl w:val="0"/>
        <w:rPr>
          <w:rFonts w:cs="Arial"/>
          <w:b/>
          <w:bCs/>
          <w:sz w:val="21"/>
          <w:szCs w:val="21"/>
        </w:rPr>
      </w:pPr>
      <w:r>
        <w:rPr>
          <w:noProof/>
        </w:rPr>
        <w:drawing>
          <wp:inline distT="0" distB="0" distL="0" distR="0" wp14:anchorId="7A87E981" wp14:editId="4B15F6EB">
            <wp:extent cx="2953124" cy="2247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58380" cy="2251901"/>
                    </a:xfrm>
                    <a:prstGeom prst="rect">
                      <a:avLst/>
                    </a:prstGeom>
                  </pic:spPr>
                </pic:pic>
              </a:graphicData>
            </a:graphic>
          </wp:inline>
        </w:drawing>
      </w:r>
    </w:p>
    <w:p w:rsidR="00774874" w:rsidRDefault="00160628" w:rsidP="00774874">
      <w:pPr>
        <w:pStyle w:val="BodyText2"/>
        <w:numPr>
          <w:ilvl w:val="0"/>
          <w:numId w:val="22"/>
        </w:numPr>
        <w:outlineLvl w:val="0"/>
        <w:rPr>
          <w:rFonts w:cs="Arial"/>
          <w:sz w:val="21"/>
          <w:szCs w:val="21"/>
        </w:rPr>
      </w:pPr>
      <w:r w:rsidRPr="00160628">
        <w:rPr>
          <w:rFonts w:cs="Arial"/>
          <w:sz w:val="21"/>
          <w:szCs w:val="21"/>
        </w:rPr>
        <w:t xml:space="preserve">Check </w:t>
      </w:r>
      <w:proofErr w:type="spellStart"/>
      <w:r w:rsidRPr="00160628">
        <w:rPr>
          <w:rFonts w:cs="Arial"/>
          <w:b/>
          <w:bCs/>
          <w:sz w:val="21"/>
          <w:szCs w:val="21"/>
        </w:rPr>
        <w:t>Ntiles</w:t>
      </w:r>
      <w:proofErr w:type="spellEnd"/>
      <w:r w:rsidRPr="00160628">
        <w:rPr>
          <w:rFonts w:cs="Arial"/>
          <w:sz w:val="21"/>
          <w:szCs w:val="21"/>
        </w:rPr>
        <w:t xml:space="preserve"> and put in </w:t>
      </w:r>
      <w:r>
        <w:rPr>
          <w:rFonts w:cs="Arial"/>
          <w:sz w:val="21"/>
          <w:szCs w:val="21"/>
        </w:rPr>
        <w:t>5</w:t>
      </w:r>
      <w:r w:rsidRPr="00160628">
        <w:rPr>
          <w:rFonts w:cs="Arial"/>
          <w:sz w:val="21"/>
          <w:szCs w:val="21"/>
        </w:rPr>
        <w:t xml:space="preserve"> for deciles and click ok to generate new variable </w:t>
      </w:r>
      <w:r w:rsidR="00774874">
        <w:rPr>
          <w:rFonts w:cs="Arial"/>
          <w:sz w:val="21"/>
          <w:szCs w:val="21"/>
        </w:rPr>
        <w:t>and rename the new variables as R, F, M</w:t>
      </w:r>
    </w:p>
    <w:p w:rsidR="00774874" w:rsidRPr="00774874" w:rsidRDefault="00774874" w:rsidP="00774874">
      <w:pPr>
        <w:pStyle w:val="BodyText2"/>
        <w:numPr>
          <w:ilvl w:val="0"/>
          <w:numId w:val="22"/>
        </w:numPr>
        <w:outlineLvl w:val="0"/>
        <w:rPr>
          <w:rFonts w:cs="Arial"/>
          <w:sz w:val="21"/>
          <w:szCs w:val="21"/>
        </w:rPr>
      </w:pPr>
      <w:r w:rsidRPr="00774874">
        <w:rPr>
          <w:rFonts w:cs="Arial"/>
          <w:sz w:val="21"/>
          <w:szCs w:val="21"/>
        </w:rPr>
        <w:t xml:space="preserve">Create RFM variable by </w:t>
      </w:r>
      <w:r w:rsidRPr="00774874">
        <w:rPr>
          <w:rFonts w:cs="Arial"/>
          <w:iCs/>
          <w:sz w:val="21"/>
          <w:szCs w:val="21"/>
        </w:rPr>
        <w:t xml:space="preserve">Click </w:t>
      </w:r>
      <w:r w:rsidRPr="00774874">
        <w:rPr>
          <w:rFonts w:cs="Arial"/>
          <w:b/>
          <w:bCs/>
          <w:iCs/>
          <w:sz w:val="21"/>
          <w:szCs w:val="21"/>
        </w:rPr>
        <w:t>Transform</w:t>
      </w:r>
      <w:r w:rsidRPr="00774874">
        <w:rPr>
          <w:rFonts w:cs="Arial"/>
          <w:iCs/>
          <w:sz w:val="21"/>
          <w:szCs w:val="21"/>
        </w:rPr>
        <w:t xml:space="preserve">-&gt; </w:t>
      </w:r>
      <w:r w:rsidRPr="00774874">
        <w:rPr>
          <w:rFonts w:cs="Arial"/>
          <w:b/>
          <w:bCs/>
          <w:iCs/>
          <w:sz w:val="21"/>
          <w:szCs w:val="21"/>
        </w:rPr>
        <w:t>Compute variable</w:t>
      </w:r>
    </w:p>
    <w:p w:rsidR="00774874" w:rsidRPr="00774874" w:rsidRDefault="00774874" w:rsidP="00774874">
      <w:pPr>
        <w:pStyle w:val="BodyText2"/>
        <w:numPr>
          <w:ilvl w:val="1"/>
          <w:numId w:val="22"/>
        </w:numPr>
        <w:rPr>
          <w:b/>
          <w:bCs/>
          <w:iCs/>
          <w:sz w:val="21"/>
          <w:szCs w:val="21"/>
        </w:rPr>
      </w:pPr>
      <w:r w:rsidRPr="00774874">
        <w:rPr>
          <w:rFonts w:hint="eastAsia"/>
          <w:iCs/>
          <w:sz w:val="21"/>
          <w:szCs w:val="21"/>
        </w:rPr>
        <w:t>C</w:t>
      </w:r>
      <w:r w:rsidRPr="00774874">
        <w:rPr>
          <w:iCs/>
          <w:sz w:val="21"/>
          <w:szCs w:val="21"/>
        </w:rPr>
        <w:t xml:space="preserve">reate a new Variable name RFM and enter R*100+F*10+M in the </w:t>
      </w:r>
      <w:r w:rsidRPr="00774874">
        <w:rPr>
          <w:b/>
          <w:bCs/>
          <w:iCs/>
          <w:sz w:val="21"/>
          <w:szCs w:val="21"/>
        </w:rPr>
        <w:t>Numeric Expression box</w:t>
      </w:r>
    </w:p>
    <w:p w:rsidR="00774874" w:rsidRDefault="00774874" w:rsidP="00774874">
      <w:pPr>
        <w:pStyle w:val="BodyText2"/>
        <w:ind w:left="540"/>
        <w:outlineLvl w:val="0"/>
        <w:rPr>
          <w:rFonts w:ascii="Tahoma" w:hAnsi="Tahoma" w:cs="Tahoma"/>
          <w:b/>
          <w:bCs/>
          <w:szCs w:val="22"/>
          <w:u w:val="single"/>
        </w:rPr>
      </w:pPr>
    </w:p>
    <w:p w:rsidR="00774874" w:rsidRDefault="00774874" w:rsidP="0098235F">
      <w:pPr>
        <w:widowControl w:val="0"/>
        <w:pBdr>
          <w:top w:val="nil"/>
          <w:left w:val="nil"/>
          <w:bottom w:val="nil"/>
          <w:right w:val="nil"/>
          <w:between w:val="nil"/>
        </w:pBdr>
        <w:spacing w:before="537"/>
        <w:ind w:right="-1440"/>
        <w:rPr>
          <w:b/>
          <w:color w:val="000000"/>
          <w:sz w:val="21"/>
          <w:szCs w:val="21"/>
        </w:rPr>
      </w:pPr>
      <w:r w:rsidRPr="00EA7470">
        <w:rPr>
          <w:rFonts w:hint="eastAsia"/>
          <w:b/>
          <w:color w:val="000000"/>
          <w:sz w:val="21"/>
          <w:szCs w:val="21"/>
        </w:rPr>
        <w:lastRenderedPageBreak/>
        <w:t>6.</w:t>
      </w:r>
      <w:r>
        <w:rPr>
          <w:b/>
          <w:color w:val="000000"/>
          <w:sz w:val="21"/>
          <w:szCs w:val="21"/>
        </w:rPr>
        <w:t xml:space="preserve">2 </w:t>
      </w:r>
      <w:r w:rsidR="0098235F">
        <w:rPr>
          <w:b/>
          <w:color w:val="000000"/>
          <w:sz w:val="21"/>
          <w:szCs w:val="21"/>
        </w:rPr>
        <w:t>Logistic Regression</w:t>
      </w:r>
    </w:p>
    <w:p w:rsidR="00B9367E" w:rsidRPr="00B9367E" w:rsidRDefault="0098235F" w:rsidP="0098235F">
      <w:pPr>
        <w:widowControl w:val="0"/>
        <w:pBdr>
          <w:top w:val="nil"/>
          <w:left w:val="nil"/>
          <w:right w:val="nil"/>
          <w:between w:val="nil"/>
        </w:pBdr>
      </w:pPr>
      <w:r w:rsidRPr="0098235F">
        <w:rPr>
          <w:color w:val="000000"/>
          <w:sz w:val="21"/>
          <w:szCs w:val="21"/>
        </w:rPr>
        <w:t>Logistic Regression is the counter part of linear regression</w:t>
      </w:r>
      <w:r>
        <w:rPr>
          <w:color w:val="000000"/>
          <w:sz w:val="21"/>
          <w:szCs w:val="21"/>
        </w:rPr>
        <w:t>.</w:t>
      </w:r>
      <w:r w:rsidRPr="0098235F">
        <w:rPr>
          <w:color w:val="000000"/>
          <w:sz w:val="21"/>
          <w:szCs w:val="21"/>
        </w:rPr>
        <w:t xml:space="preserve"> </w:t>
      </w:r>
      <w:r>
        <w:rPr>
          <w:color w:val="000000"/>
          <w:sz w:val="21"/>
          <w:szCs w:val="21"/>
        </w:rPr>
        <w:t>H</w:t>
      </w:r>
      <w:r w:rsidRPr="0098235F">
        <w:rPr>
          <w:color w:val="000000"/>
          <w:sz w:val="21"/>
          <w:szCs w:val="21"/>
        </w:rPr>
        <w:t xml:space="preserve">owever, </w:t>
      </w:r>
      <w:r>
        <w:rPr>
          <w:color w:val="000000"/>
          <w:sz w:val="21"/>
          <w:szCs w:val="21"/>
        </w:rPr>
        <w:t>logistic regression is used to predict a dependent variable that is categorical(binomial) Here is how RFM analysis is done is SPSS.</w:t>
      </w:r>
      <w:r w:rsidR="00B9367E" w:rsidRPr="00B9367E">
        <w:t xml:space="preserve"> </w:t>
      </w:r>
      <w:r w:rsidR="00243283">
        <w:t xml:space="preserve">(Here we will be using the </w:t>
      </w:r>
      <w:r w:rsidR="00A0274D">
        <w:t>C</w:t>
      </w:r>
      <w:r w:rsidR="00243283">
        <w:t xml:space="preserve">ustomer dataset from MK726 course as an example) </w:t>
      </w:r>
    </w:p>
    <w:p w:rsidR="00243283" w:rsidRPr="00243283" w:rsidRDefault="00B9367E" w:rsidP="00243283">
      <w:pPr>
        <w:pStyle w:val="ListParagraph"/>
        <w:numPr>
          <w:ilvl w:val="0"/>
          <w:numId w:val="23"/>
        </w:numPr>
        <w:rPr>
          <w:b/>
          <w:bCs/>
        </w:rPr>
      </w:pPr>
      <w:r w:rsidRPr="00EE395C">
        <w:t xml:space="preserve">Go to </w:t>
      </w:r>
      <w:r w:rsidRPr="00243283">
        <w:rPr>
          <w:b/>
          <w:bCs/>
        </w:rPr>
        <w:t>Analyze-&gt;Regression-&gt;Binary Logistic</w:t>
      </w:r>
    </w:p>
    <w:p w:rsidR="00B9367E" w:rsidRDefault="00B9367E" w:rsidP="00243283">
      <w:pPr>
        <w:pStyle w:val="ListParagraph"/>
        <w:numPr>
          <w:ilvl w:val="0"/>
          <w:numId w:val="23"/>
        </w:numPr>
      </w:pPr>
      <w:r w:rsidRPr="00EE395C">
        <w:t xml:space="preserve">Place </w:t>
      </w:r>
      <w:r>
        <w:t>intended dependent variable (</w:t>
      </w:r>
      <w:r w:rsidRPr="00243283">
        <w:rPr>
          <w:i/>
          <w:iCs/>
        </w:rPr>
        <w:t>BUYER</w:t>
      </w:r>
      <w:r w:rsidRPr="00B9367E">
        <w:t xml:space="preserve">) </w:t>
      </w:r>
      <w:r w:rsidRPr="00EE395C">
        <w:t xml:space="preserve">under </w:t>
      </w:r>
      <w:r w:rsidRPr="00243283">
        <w:rPr>
          <w:b/>
          <w:bCs/>
        </w:rPr>
        <w:t>Dependent</w:t>
      </w:r>
      <w:r w:rsidRPr="00EE395C">
        <w:t xml:space="preserve"> </w:t>
      </w:r>
    </w:p>
    <w:p w:rsidR="00B9367E" w:rsidRDefault="00B9367E" w:rsidP="00243283">
      <w:pPr>
        <w:pStyle w:val="ListParagraph"/>
        <w:ind w:left="540"/>
      </w:pPr>
      <w:r>
        <w:rPr>
          <w:noProof/>
        </w:rPr>
        <w:drawing>
          <wp:inline distT="0" distB="0" distL="0" distR="0" wp14:anchorId="0595AAEA" wp14:editId="48E99C7A">
            <wp:extent cx="3549634" cy="26384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67745" cy="2651887"/>
                    </a:xfrm>
                    <a:prstGeom prst="rect">
                      <a:avLst/>
                    </a:prstGeom>
                  </pic:spPr>
                </pic:pic>
              </a:graphicData>
            </a:graphic>
          </wp:inline>
        </w:drawing>
      </w:r>
    </w:p>
    <w:p w:rsidR="00B9367E" w:rsidRPr="00243283" w:rsidRDefault="00B9367E" w:rsidP="00243283">
      <w:pPr>
        <w:pStyle w:val="ListParagraph"/>
        <w:numPr>
          <w:ilvl w:val="0"/>
          <w:numId w:val="23"/>
        </w:numPr>
        <w:rPr>
          <w:b/>
          <w:bCs/>
        </w:rPr>
      </w:pPr>
      <w:r>
        <w:t xml:space="preserve">Place the intended independent variables under </w:t>
      </w:r>
      <w:r w:rsidRPr="00243283">
        <w:rPr>
          <w:b/>
          <w:bCs/>
        </w:rPr>
        <w:t>Covariates</w:t>
      </w:r>
    </w:p>
    <w:p w:rsidR="00B9367E" w:rsidRDefault="00B9367E" w:rsidP="00243283">
      <w:pPr>
        <w:pStyle w:val="ListParagraph"/>
        <w:numPr>
          <w:ilvl w:val="0"/>
          <w:numId w:val="23"/>
        </w:numPr>
      </w:pPr>
      <w:r w:rsidRPr="006D4FE6">
        <w:rPr>
          <w:rFonts w:hint="eastAsia"/>
        </w:rPr>
        <w:t>P</w:t>
      </w:r>
      <w:r w:rsidRPr="006D4FE6">
        <w:t xml:space="preserve">ress the </w:t>
      </w:r>
      <w:r w:rsidRPr="00243283">
        <w:rPr>
          <w:b/>
          <w:bCs/>
        </w:rPr>
        <w:t xml:space="preserve">Save </w:t>
      </w:r>
      <w:r>
        <w:t>in the window</w:t>
      </w:r>
    </w:p>
    <w:p w:rsidR="00B9367E" w:rsidRDefault="00B9367E" w:rsidP="00243283">
      <w:pPr>
        <w:pStyle w:val="ListParagraph"/>
        <w:ind w:left="540"/>
      </w:pPr>
      <w:r>
        <w:rPr>
          <w:noProof/>
        </w:rPr>
        <w:drawing>
          <wp:inline distT="0" distB="0" distL="0" distR="0" wp14:anchorId="3E8A2743" wp14:editId="55110BA8">
            <wp:extent cx="2202620" cy="228600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11970" cy="2295704"/>
                    </a:xfrm>
                    <a:prstGeom prst="rect">
                      <a:avLst/>
                    </a:prstGeom>
                  </pic:spPr>
                </pic:pic>
              </a:graphicData>
            </a:graphic>
          </wp:inline>
        </w:drawing>
      </w:r>
    </w:p>
    <w:p w:rsidR="00B9367E" w:rsidRDefault="00B9367E" w:rsidP="00243283">
      <w:pPr>
        <w:pStyle w:val="ListParagraph"/>
        <w:numPr>
          <w:ilvl w:val="0"/>
          <w:numId w:val="23"/>
        </w:numPr>
      </w:pPr>
      <w:r>
        <w:t xml:space="preserve">Check the </w:t>
      </w:r>
      <w:r w:rsidRPr="00243283">
        <w:rPr>
          <w:b/>
          <w:bCs/>
        </w:rPr>
        <w:t>Probabilities Box</w:t>
      </w:r>
      <w:r>
        <w:t xml:space="preserve"> in under</w:t>
      </w:r>
      <w:r w:rsidRPr="00243283">
        <w:rPr>
          <w:b/>
          <w:bCs/>
        </w:rPr>
        <w:t xml:space="preserve"> Predicated Values</w:t>
      </w:r>
      <w:r>
        <w:t xml:space="preserve"> </w:t>
      </w:r>
    </w:p>
    <w:p w:rsidR="00243283" w:rsidRDefault="00B9367E" w:rsidP="00B9367E">
      <w:pPr>
        <w:pStyle w:val="ListParagraph"/>
        <w:numPr>
          <w:ilvl w:val="0"/>
          <w:numId w:val="23"/>
        </w:numPr>
      </w:pPr>
      <w:r>
        <w:rPr>
          <w:rFonts w:hint="eastAsia"/>
        </w:rPr>
        <w:t>P</w:t>
      </w:r>
      <w:r>
        <w:t xml:space="preserve">ress </w:t>
      </w:r>
      <w:r w:rsidRPr="00243283">
        <w:rPr>
          <w:b/>
          <w:bCs/>
        </w:rPr>
        <w:t>OK</w:t>
      </w:r>
      <w:r>
        <w:t xml:space="preserve"> to run the regression </w:t>
      </w:r>
    </w:p>
    <w:p w:rsidR="00243283" w:rsidRDefault="00243283" w:rsidP="00243283">
      <w:pPr>
        <w:pStyle w:val="ListParagraph"/>
        <w:numPr>
          <w:ilvl w:val="0"/>
          <w:numId w:val="23"/>
        </w:numPr>
      </w:pPr>
      <w:r>
        <w:t>Charts should be</w:t>
      </w:r>
      <w:r w:rsidR="00B9367E">
        <w:t xml:space="preserve"> outputted </w:t>
      </w:r>
      <w:r>
        <w:t xml:space="preserve">in the SPSS output </w:t>
      </w:r>
      <w:r w:rsidR="00B9367E">
        <w:t xml:space="preserve">and a new variable PRE_1 should be generated as the predicated probability. </w:t>
      </w:r>
    </w:p>
    <w:p w:rsidR="007C201A" w:rsidRDefault="007C201A" w:rsidP="00243283">
      <w:pPr>
        <w:widowControl w:val="0"/>
        <w:pBdr>
          <w:top w:val="nil"/>
          <w:left w:val="nil"/>
          <w:bottom w:val="nil"/>
          <w:right w:val="nil"/>
          <w:between w:val="nil"/>
        </w:pBdr>
        <w:spacing w:before="537"/>
        <w:ind w:right="-1440"/>
        <w:rPr>
          <w:b/>
          <w:color w:val="000000"/>
          <w:sz w:val="21"/>
          <w:szCs w:val="21"/>
        </w:rPr>
      </w:pPr>
    </w:p>
    <w:p w:rsidR="00A0274D" w:rsidRDefault="00243283" w:rsidP="00243283">
      <w:pPr>
        <w:widowControl w:val="0"/>
        <w:pBdr>
          <w:top w:val="nil"/>
          <w:left w:val="nil"/>
          <w:bottom w:val="nil"/>
          <w:right w:val="nil"/>
          <w:between w:val="nil"/>
        </w:pBdr>
        <w:spacing w:before="537"/>
        <w:ind w:right="-1440"/>
        <w:rPr>
          <w:b/>
          <w:color w:val="000000"/>
          <w:sz w:val="21"/>
          <w:szCs w:val="21"/>
        </w:rPr>
      </w:pPr>
      <w:r w:rsidRPr="00EA7470">
        <w:rPr>
          <w:rFonts w:hint="eastAsia"/>
          <w:b/>
          <w:color w:val="000000"/>
          <w:sz w:val="21"/>
          <w:szCs w:val="21"/>
        </w:rPr>
        <w:t>6.</w:t>
      </w:r>
      <w:r>
        <w:rPr>
          <w:b/>
          <w:color w:val="000000"/>
          <w:sz w:val="21"/>
          <w:szCs w:val="21"/>
        </w:rPr>
        <w:t xml:space="preserve">2 </w:t>
      </w:r>
      <w:r w:rsidRPr="00243283">
        <w:rPr>
          <w:b/>
          <w:color w:val="000000"/>
          <w:sz w:val="21"/>
          <w:szCs w:val="21"/>
        </w:rPr>
        <w:t>Decision</w:t>
      </w:r>
      <w:r w:rsidR="00A0274D">
        <w:rPr>
          <w:b/>
          <w:color w:val="000000"/>
          <w:sz w:val="21"/>
          <w:szCs w:val="21"/>
        </w:rPr>
        <w:t>(classification)</w:t>
      </w:r>
      <w:r w:rsidRPr="00243283">
        <w:rPr>
          <w:b/>
          <w:color w:val="000000"/>
          <w:sz w:val="21"/>
          <w:szCs w:val="21"/>
        </w:rPr>
        <w:t xml:space="preserve"> Tree Analysis</w:t>
      </w:r>
    </w:p>
    <w:p w:rsidR="00A0274D" w:rsidRDefault="00A0274D" w:rsidP="00A0274D">
      <w:pPr>
        <w:widowControl w:val="0"/>
        <w:pBdr>
          <w:top w:val="nil"/>
          <w:left w:val="nil"/>
          <w:right w:val="nil"/>
          <w:between w:val="nil"/>
        </w:pBdr>
        <w:rPr>
          <w:color w:val="000000"/>
          <w:sz w:val="21"/>
          <w:szCs w:val="21"/>
        </w:rPr>
      </w:pPr>
      <w:r w:rsidRPr="00A0274D">
        <w:rPr>
          <w:color w:val="000000"/>
          <w:sz w:val="21"/>
          <w:szCs w:val="21"/>
        </w:rPr>
        <w:lastRenderedPageBreak/>
        <w:t xml:space="preserve">Decision tree is </w:t>
      </w:r>
      <w:r>
        <w:rPr>
          <w:color w:val="000000"/>
          <w:sz w:val="21"/>
          <w:szCs w:val="21"/>
        </w:rPr>
        <w:t xml:space="preserve">an advance analytic topic that classified as supervised machine learning method. The decision tree algorism is to form a tree like structure for prediction that rather than a linear structure in linear and logistic regression and the analysis will rely on tree punning to prevent model overfitting. Here is how to do Decision tree in SPSS. (In order to do decision tree, you </w:t>
      </w:r>
      <w:proofErr w:type="gramStart"/>
      <w:r>
        <w:rPr>
          <w:color w:val="000000"/>
          <w:sz w:val="21"/>
          <w:szCs w:val="21"/>
        </w:rPr>
        <w:t>have to</w:t>
      </w:r>
      <w:proofErr w:type="gramEnd"/>
      <w:r>
        <w:rPr>
          <w:color w:val="000000"/>
          <w:sz w:val="21"/>
          <w:szCs w:val="21"/>
        </w:rPr>
        <w:t xml:space="preserve"> have the </w:t>
      </w:r>
      <w:r w:rsidRPr="00A0274D">
        <w:rPr>
          <w:b/>
          <w:bCs/>
          <w:color w:val="000000"/>
          <w:sz w:val="21"/>
          <w:szCs w:val="21"/>
        </w:rPr>
        <w:t>SPSS Premium Grad Pack</w:t>
      </w:r>
      <w:r>
        <w:rPr>
          <w:color w:val="000000"/>
          <w:sz w:val="21"/>
          <w:szCs w:val="21"/>
        </w:rPr>
        <w:t xml:space="preserve"> installed, and I will be using</w:t>
      </w:r>
      <w:r w:rsidRPr="00A0274D">
        <w:t xml:space="preserve"> </w:t>
      </w:r>
      <w:r>
        <w:t>Customer dataset from MK726 course as an example</w:t>
      </w:r>
      <w:r>
        <w:rPr>
          <w:color w:val="000000"/>
          <w:sz w:val="21"/>
          <w:szCs w:val="21"/>
        </w:rPr>
        <w:t>)</w:t>
      </w:r>
    </w:p>
    <w:p w:rsidR="00A0274D" w:rsidRPr="00A0274D" w:rsidRDefault="007C201A" w:rsidP="007C201A">
      <w:pPr>
        <w:widowControl w:val="0"/>
        <w:pBdr>
          <w:top w:val="nil"/>
          <w:left w:val="nil"/>
          <w:right w:val="nil"/>
          <w:between w:val="nil"/>
        </w:pBdr>
        <w:rPr>
          <w:b/>
          <w:bCs/>
          <w:color w:val="000000"/>
          <w:sz w:val="21"/>
          <w:szCs w:val="21"/>
        </w:rPr>
      </w:pPr>
      <w:r>
        <w:rPr>
          <w:b/>
          <w:bCs/>
          <w:color w:val="000000"/>
          <w:sz w:val="21"/>
          <w:szCs w:val="21"/>
        </w:rPr>
        <w:t>How to grow decision tree</w:t>
      </w:r>
    </w:p>
    <w:p w:rsidR="007C201A" w:rsidRPr="007C201A" w:rsidRDefault="007C201A" w:rsidP="007C201A">
      <w:pPr>
        <w:ind w:left="180"/>
        <w:rPr>
          <w:b/>
          <w:bCs/>
          <w:color w:val="000000"/>
          <w:sz w:val="21"/>
          <w:szCs w:val="21"/>
        </w:rPr>
      </w:pPr>
      <w:r>
        <w:rPr>
          <w:color w:val="000000"/>
          <w:sz w:val="21"/>
          <w:szCs w:val="21"/>
        </w:rPr>
        <w:t>1.</w:t>
      </w:r>
      <w:r w:rsidRPr="007C201A">
        <w:rPr>
          <w:color w:val="000000"/>
          <w:sz w:val="21"/>
          <w:szCs w:val="21"/>
        </w:rPr>
        <w:t xml:space="preserve"> </w:t>
      </w:r>
      <w:r w:rsidR="00A0274D" w:rsidRPr="00A0274D">
        <w:t xml:space="preserve">First go to </w:t>
      </w:r>
      <w:r w:rsidR="00A0274D" w:rsidRPr="007C201A">
        <w:rPr>
          <w:b/>
          <w:bCs/>
        </w:rPr>
        <w:t>Analyze- Classify-Tree</w:t>
      </w:r>
    </w:p>
    <w:p w:rsidR="007C201A" w:rsidRDefault="007C201A" w:rsidP="007C201A">
      <w:pPr>
        <w:ind w:left="180"/>
        <w:rPr>
          <w:color w:val="000000"/>
          <w:sz w:val="21"/>
          <w:szCs w:val="21"/>
        </w:rPr>
      </w:pPr>
      <w:r w:rsidRPr="007C201A">
        <w:t xml:space="preserve">2. </w:t>
      </w:r>
      <w:r w:rsidR="00A0274D" w:rsidRPr="00A0274D">
        <w:t>Place</w:t>
      </w:r>
      <w:r>
        <w:t xml:space="preserve"> intended dependent variable (</w:t>
      </w:r>
      <w:r w:rsidR="00A0274D" w:rsidRPr="00A0274D">
        <w:t>BUYER</w:t>
      </w:r>
      <w:r>
        <w:t>)</w:t>
      </w:r>
      <w:r w:rsidR="00A0274D" w:rsidRPr="00A0274D">
        <w:t xml:space="preserve"> in the Dependent Variable Box</w:t>
      </w:r>
    </w:p>
    <w:p w:rsidR="007C201A" w:rsidRDefault="007C201A" w:rsidP="007C201A">
      <w:pPr>
        <w:ind w:left="180"/>
        <w:rPr>
          <w:color w:val="000000"/>
          <w:sz w:val="21"/>
          <w:szCs w:val="21"/>
        </w:rPr>
      </w:pPr>
      <w:r>
        <w:rPr>
          <w:color w:val="000000"/>
          <w:sz w:val="21"/>
          <w:szCs w:val="21"/>
        </w:rPr>
        <w:t xml:space="preserve">3. </w:t>
      </w:r>
      <w:r w:rsidR="00A0274D" w:rsidRPr="00A0274D">
        <w:t xml:space="preserve">Place </w:t>
      </w:r>
      <w:r>
        <w:t>the intended</w:t>
      </w:r>
      <w:r w:rsidR="00A0274D" w:rsidRPr="00A0274D">
        <w:t xml:space="preserve"> variable in the Independent Variables Box</w:t>
      </w:r>
    </w:p>
    <w:p w:rsidR="00A0274D" w:rsidRPr="007C201A" w:rsidRDefault="007C201A" w:rsidP="007C201A">
      <w:pPr>
        <w:ind w:left="180"/>
        <w:rPr>
          <w:color w:val="000000"/>
          <w:sz w:val="21"/>
          <w:szCs w:val="21"/>
        </w:rPr>
      </w:pPr>
      <w:r>
        <w:rPr>
          <w:color w:val="000000"/>
          <w:sz w:val="21"/>
          <w:szCs w:val="21"/>
        </w:rPr>
        <w:t>4.</w:t>
      </w:r>
      <w:r>
        <w:t xml:space="preserve"> </w:t>
      </w:r>
      <w:r w:rsidR="00A0274D" w:rsidRPr="00A0274D">
        <w:t xml:space="preserve">Select </w:t>
      </w:r>
      <w:r>
        <w:t xml:space="preserve">intended Growing Method </w:t>
      </w:r>
      <w:r w:rsidR="00A0274D" w:rsidRPr="00A0274D">
        <w:t>CRT</w:t>
      </w:r>
      <w:r>
        <w:t xml:space="preserve"> </w:t>
      </w:r>
      <w:r w:rsidR="00A0274D" w:rsidRPr="00A0274D">
        <w:t>under Growing Method</w:t>
      </w:r>
    </w:p>
    <w:p w:rsidR="00A0274D" w:rsidRPr="00A0274D" w:rsidRDefault="007C201A" w:rsidP="007C201A">
      <w:pPr>
        <w:ind w:left="180"/>
      </w:pPr>
      <w:r>
        <w:t xml:space="preserve">5. </w:t>
      </w:r>
      <w:r w:rsidR="00A0274D" w:rsidRPr="00A0274D">
        <w:t>Click Categories and check the box next to yes to select Yes as the targeted category</w:t>
      </w:r>
    </w:p>
    <w:p w:rsidR="00A0274D" w:rsidRPr="00A0274D" w:rsidRDefault="00A0274D" w:rsidP="007C201A">
      <w:pPr>
        <w:pStyle w:val="ListParagraph"/>
        <w:ind w:left="540"/>
      </w:pPr>
      <w:r w:rsidRPr="00A0274D">
        <w:drawing>
          <wp:inline distT="0" distB="0" distL="0" distR="0" wp14:anchorId="778A67F4" wp14:editId="13C2F4E1">
            <wp:extent cx="3429000" cy="20422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445642" cy="2052202"/>
                    </a:xfrm>
                    <a:prstGeom prst="rect">
                      <a:avLst/>
                    </a:prstGeom>
                  </pic:spPr>
                </pic:pic>
              </a:graphicData>
            </a:graphic>
          </wp:inline>
        </w:drawing>
      </w:r>
    </w:p>
    <w:p w:rsidR="00A0274D" w:rsidRPr="00A0274D" w:rsidRDefault="007C201A" w:rsidP="007C201A">
      <w:pPr>
        <w:ind w:left="180"/>
      </w:pPr>
      <w:r>
        <w:t xml:space="preserve">6. </w:t>
      </w:r>
      <w:r w:rsidR="00A0274D" w:rsidRPr="00A0274D">
        <w:t xml:space="preserve">Click Continue to exist to the Decision tree tab and click Criteria </w:t>
      </w:r>
    </w:p>
    <w:p w:rsidR="00A0274D" w:rsidRPr="00A0274D" w:rsidRDefault="007C201A" w:rsidP="007C201A">
      <w:pPr>
        <w:ind w:left="180"/>
      </w:pPr>
      <w:r>
        <w:rPr>
          <w:noProof/>
        </w:rPr>
        <w:drawing>
          <wp:inline distT="0" distB="0" distL="0" distR="0" wp14:anchorId="5F5908A7" wp14:editId="5882FE10">
            <wp:extent cx="4363768" cy="28098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86550" cy="2824545"/>
                    </a:xfrm>
                    <a:prstGeom prst="rect">
                      <a:avLst/>
                    </a:prstGeom>
                  </pic:spPr>
                </pic:pic>
              </a:graphicData>
            </a:graphic>
          </wp:inline>
        </w:drawing>
      </w:r>
    </w:p>
    <w:p w:rsidR="007C201A" w:rsidRDefault="007C201A" w:rsidP="007C201A">
      <w:pPr>
        <w:pStyle w:val="ListParagraph"/>
        <w:numPr>
          <w:ilvl w:val="0"/>
          <w:numId w:val="22"/>
        </w:numPr>
        <w:ind w:left="450" w:hanging="270"/>
      </w:pPr>
      <w:r w:rsidRPr="007C201A">
        <w:t xml:space="preserve">In the </w:t>
      </w:r>
      <w:r w:rsidRPr="007C201A">
        <w:rPr>
          <w:b/>
          <w:bCs/>
        </w:rPr>
        <w:t>Growth Limits</w:t>
      </w:r>
      <w:r w:rsidRPr="007C201A">
        <w:t xml:space="preserve"> Tab, under </w:t>
      </w:r>
      <w:r w:rsidRPr="007C201A">
        <w:rPr>
          <w:b/>
          <w:bCs/>
        </w:rPr>
        <w:t>Maximum Tree Depth</w:t>
      </w:r>
      <w:r w:rsidRPr="007C201A">
        <w:t xml:space="preserve"> Make </w:t>
      </w:r>
      <w:proofErr w:type="gramStart"/>
      <w:r w:rsidRPr="007C201A">
        <w:t>sure</w:t>
      </w:r>
      <w:proofErr w:type="gramEnd"/>
      <w:r w:rsidRPr="007C201A">
        <w:t xml:space="preserve"> </w:t>
      </w:r>
      <w:r w:rsidRPr="007C201A">
        <w:rPr>
          <w:b/>
          <w:bCs/>
        </w:rPr>
        <w:t xml:space="preserve">Automatic </w:t>
      </w:r>
      <w:r w:rsidRPr="007C201A">
        <w:t>is selected</w:t>
      </w:r>
      <w:r w:rsidRPr="007C201A">
        <w:t xml:space="preserve"> </w:t>
      </w:r>
    </w:p>
    <w:p w:rsidR="00A0274D" w:rsidRDefault="00A0274D" w:rsidP="007C201A">
      <w:pPr>
        <w:pStyle w:val="ListParagraph"/>
        <w:numPr>
          <w:ilvl w:val="0"/>
          <w:numId w:val="22"/>
        </w:numPr>
        <w:ind w:left="450" w:hanging="270"/>
      </w:pPr>
      <w:r w:rsidRPr="00A0274D">
        <w:t>Under Minimum Number of Cases box Make sure that Parent Node is limited to 100 and Child Node is limited to 50</w:t>
      </w:r>
    </w:p>
    <w:p w:rsidR="00876DEB" w:rsidRDefault="00876DEB" w:rsidP="00876DEB">
      <w:pPr>
        <w:pStyle w:val="ListParagraph"/>
        <w:numPr>
          <w:ilvl w:val="0"/>
          <w:numId w:val="22"/>
        </w:numPr>
        <w:ind w:left="450" w:hanging="270"/>
      </w:pPr>
      <w:r>
        <w:rPr>
          <w:b/>
          <w:bCs/>
        </w:rPr>
        <w:t xml:space="preserve">Go to </w:t>
      </w:r>
      <w:r w:rsidRPr="00876DEB">
        <w:rPr>
          <w:b/>
          <w:bCs/>
        </w:rPr>
        <w:t xml:space="preserve">Pruning </w:t>
      </w:r>
      <w:r w:rsidRPr="00E433C9">
        <w:t>make sure to check the box for: Prune tree to avoid overfitting</w:t>
      </w:r>
    </w:p>
    <w:p w:rsidR="00876DEB" w:rsidRPr="00A0274D" w:rsidRDefault="00876DEB" w:rsidP="00876DEB">
      <w:pPr>
        <w:pStyle w:val="ListParagraph"/>
        <w:ind w:left="450" w:hanging="270"/>
      </w:pPr>
      <w:r w:rsidRPr="00E433C9">
        <w:rPr>
          <w:noProof/>
        </w:rPr>
        <w:lastRenderedPageBreak/>
        <w:drawing>
          <wp:inline distT="0" distB="0" distL="0" distR="0" wp14:anchorId="5FD1E96E" wp14:editId="12F51B9F">
            <wp:extent cx="3734771" cy="23907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741595" cy="2395143"/>
                    </a:xfrm>
                    <a:prstGeom prst="rect">
                      <a:avLst/>
                    </a:prstGeom>
                  </pic:spPr>
                </pic:pic>
              </a:graphicData>
            </a:graphic>
          </wp:inline>
        </w:drawing>
      </w:r>
    </w:p>
    <w:p w:rsidR="00A0274D" w:rsidRPr="00A0274D" w:rsidRDefault="00A0274D" w:rsidP="00876DEB">
      <w:pPr>
        <w:pStyle w:val="ListParagraph"/>
        <w:numPr>
          <w:ilvl w:val="0"/>
          <w:numId w:val="22"/>
        </w:numPr>
        <w:ind w:left="450" w:hanging="270"/>
      </w:pPr>
      <w:r w:rsidRPr="00A0274D">
        <w:t>Click continue to generate</w:t>
      </w:r>
      <w:r w:rsidR="00876DEB">
        <w:t xml:space="preserve"> the decision tree</w:t>
      </w:r>
    </w:p>
    <w:p w:rsidR="00A0274D" w:rsidRPr="00A0274D" w:rsidRDefault="00A0274D" w:rsidP="00876DEB">
      <w:pPr>
        <w:widowControl w:val="0"/>
        <w:pBdr>
          <w:top w:val="nil"/>
          <w:left w:val="nil"/>
          <w:right w:val="nil"/>
          <w:between w:val="nil"/>
        </w:pBdr>
        <w:ind w:left="450" w:hanging="270"/>
        <w:rPr>
          <w:color w:val="000000"/>
          <w:sz w:val="21"/>
          <w:szCs w:val="21"/>
        </w:rPr>
      </w:pPr>
    </w:p>
    <w:p w:rsidR="0098235F" w:rsidRDefault="0098235F" w:rsidP="0098235F">
      <w:pPr>
        <w:widowControl w:val="0"/>
        <w:pBdr>
          <w:top w:val="nil"/>
          <w:left w:val="nil"/>
          <w:right w:val="nil"/>
          <w:between w:val="nil"/>
        </w:pBdr>
        <w:rPr>
          <w:color w:val="000000"/>
          <w:sz w:val="21"/>
          <w:szCs w:val="21"/>
        </w:rPr>
      </w:pPr>
    </w:p>
    <w:p w:rsidR="0098235F" w:rsidRDefault="0098235F" w:rsidP="0098235F">
      <w:pPr>
        <w:widowControl w:val="0"/>
        <w:pBdr>
          <w:top w:val="nil"/>
          <w:left w:val="nil"/>
          <w:right w:val="nil"/>
          <w:between w:val="nil"/>
        </w:pBdr>
        <w:rPr>
          <w:color w:val="000000"/>
          <w:sz w:val="21"/>
          <w:szCs w:val="21"/>
        </w:rPr>
      </w:pPr>
    </w:p>
    <w:p w:rsidR="0098235F" w:rsidRPr="0098235F" w:rsidRDefault="0098235F" w:rsidP="0098235F">
      <w:pPr>
        <w:widowControl w:val="0"/>
        <w:pBdr>
          <w:top w:val="nil"/>
          <w:left w:val="nil"/>
          <w:right w:val="nil"/>
          <w:between w:val="nil"/>
        </w:pBdr>
        <w:rPr>
          <w:color w:val="000000"/>
          <w:sz w:val="21"/>
          <w:szCs w:val="21"/>
        </w:rPr>
      </w:pPr>
    </w:p>
    <w:p w:rsidR="00160628" w:rsidRPr="0098235F" w:rsidRDefault="00160628" w:rsidP="0098235F">
      <w:pPr>
        <w:pStyle w:val="BodyText2"/>
        <w:outlineLvl w:val="0"/>
        <w:rPr>
          <w:rFonts w:ascii="Tahoma" w:hAnsi="Tahoma" w:cs="Tahoma"/>
          <w:bCs/>
          <w:iCs/>
          <w:szCs w:val="22"/>
          <w:lang w:eastAsia="zh-CN"/>
        </w:rPr>
      </w:pPr>
    </w:p>
    <w:sectPr w:rsidR="00160628" w:rsidRPr="0098235F" w:rsidSect="00A705E2">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1BB" w:rsidRDefault="006821BB" w:rsidP="00DE579A">
      <w:pPr>
        <w:spacing w:line="240" w:lineRule="auto"/>
      </w:pPr>
      <w:r>
        <w:separator/>
      </w:r>
    </w:p>
  </w:endnote>
  <w:endnote w:type="continuationSeparator" w:id="0">
    <w:p w:rsidR="006821BB" w:rsidRDefault="006821BB" w:rsidP="00DE5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283" w:rsidRDefault="00243283" w:rsidP="00A705E2">
    <w:pPr>
      <w:pStyle w:val="Footer"/>
    </w:pPr>
  </w:p>
  <w:p w:rsidR="00243283" w:rsidRDefault="002432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5E2" w:rsidRDefault="00A705E2" w:rsidP="00A705E2">
    <w:pPr>
      <w:pStyle w:val="Footer"/>
      <w:jc w:val="center"/>
    </w:pPr>
    <w:r>
      <w:t>Center for Marketing Technology, MOR 220, cmt@bentley.edu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5E2" w:rsidRPr="00A705E2" w:rsidRDefault="00A705E2">
    <w:pPr>
      <w:pStyle w:val="Footer"/>
      <w:rPr>
        <w:sz w:val="16"/>
        <w:szCs w:val="16"/>
      </w:rPr>
    </w:pPr>
    <w:r w:rsidRPr="00A705E2">
      <w:rPr>
        <w:sz w:val="16"/>
        <w:szCs w:val="16"/>
      </w:rPr>
      <w:t>1 The Chi-Squared is a “Goodness of Fit” Test. The Chi-Square Test allows the comparison of two variables in a sample of data to determine if there is any relationship between them. Lower the Chi-Square level more significant the relationship and vice-versa. A standard range accepted for Chi-Square level is between .000 - .05.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1BB" w:rsidRDefault="006821BB" w:rsidP="00DE579A">
      <w:pPr>
        <w:spacing w:line="240" w:lineRule="auto"/>
      </w:pPr>
      <w:r>
        <w:separator/>
      </w:r>
    </w:p>
  </w:footnote>
  <w:footnote w:type="continuationSeparator" w:id="0">
    <w:p w:rsidR="006821BB" w:rsidRDefault="006821BB" w:rsidP="00DE57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361443"/>
      <w:docPartObj>
        <w:docPartGallery w:val="Page Numbers (Top of Page)"/>
        <w:docPartUnique/>
      </w:docPartObj>
    </w:sdtPr>
    <w:sdtEndPr>
      <w:rPr>
        <w:noProof/>
      </w:rPr>
    </w:sdtEndPr>
    <w:sdtContent>
      <w:p w:rsidR="00A705E2" w:rsidRDefault="00A705E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DE579A" w:rsidRDefault="00DE5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3A6"/>
    <w:multiLevelType w:val="hybridMultilevel"/>
    <w:tmpl w:val="4D040D16"/>
    <w:lvl w:ilvl="0" w:tplc="93A6ACD0">
      <w:start w:val="1"/>
      <w:numFmt w:val="lowerLetter"/>
      <w:lvlText w:val="%1)"/>
      <w:lvlJc w:val="left"/>
      <w:pPr>
        <w:ind w:left="1260" w:hanging="360"/>
      </w:pPr>
      <w:rPr>
        <w:rFonts w:hint="default"/>
        <w:color w:val="000000"/>
        <w:sz w:val="21"/>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EC4ED5"/>
    <w:multiLevelType w:val="hybridMultilevel"/>
    <w:tmpl w:val="29BA10DA"/>
    <w:lvl w:ilvl="0" w:tplc="EA601F8C">
      <w:start w:val="1"/>
      <w:numFmt w:val="decimal"/>
      <w:lvlText w:val="%1."/>
      <w:lvlJc w:val="left"/>
      <w:pPr>
        <w:ind w:left="540" w:hanging="360"/>
      </w:pPr>
      <w:rPr>
        <w:b w:val="0"/>
        <w:bCs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15:restartNumberingAfterBreak="0">
    <w:nsid w:val="264603E4"/>
    <w:multiLevelType w:val="hybridMultilevel"/>
    <w:tmpl w:val="0088B46C"/>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F3AE5"/>
    <w:multiLevelType w:val="hybridMultilevel"/>
    <w:tmpl w:val="43E2C966"/>
    <w:lvl w:ilvl="0" w:tplc="DD64001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983C46"/>
    <w:multiLevelType w:val="hybridMultilevel"/>
    <w:tmpl w:val="219E05DC"/>
    <w:lvl w:ilvl="0" w:tplc="D040A8AA">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10B9C"/>
    <w:multiLevelType w:val="hybridMultilevel"/>
    <w:tmpl w:val="412A35E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B0F7DDB"/>
    <w:multiLevelType w:val="hybridMultilevel"/>
    <w:tmpl w:val="1EBC950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BF27F9C"/>
    <w:multiLevelType w:val="hybridMultilevel"/>
    <w:tmpl w:val="BC9645B8"/>
    <w:lvl w:ilvl="0" w:tplc="EA601F8C">
      <w:start w:val="1"/>
      <w:numFmt w:val="decimal"/>
      <w:lvlText w:val="%1."/>
      <w:lvlJc w:val="left"/>
      <w:pPr>
        <w:ind w:left="5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F4C84"/>
    <w:multiLevelType w:val="hybridMultilevel"/>
    <w:tmpl w:val="3EEA0476"/>
    <w:lvl w:ilvl="0" w:tplc="0409000F">
      <w:start w:val="1"/>
      <w:numFmt w:val="decimal"/>
      <w:lvlText w:val="%1."/>
      <w:lvlJc w:val="left"/>
      <w:pPr>
        <w:ind w:left="25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0E24FA"/>
    <w:multiLevelType w:val="hybridMultilevel"/>
    <w:tmpl w:val="9DA07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6E241D"/>
    <w:multiLevelType w:val="hybridMultilevel"/>
    <w:tmpl w:val="2E2007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FB01ED"/>
    <w:multiLevelType w:val="hybridMultilevel"/>
    <w:tmpl w:val="CC92769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14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15:restartNumberingAfterBreak="0">
    <w:nsid w:val="4AD644A6"/>
    <w:multiLevelType w:val="hybridMultilevel"/>
    <w:tmpl w:val="BA8043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2F2C40"/>
    <w:multiLevelType w:val="hybridMultilevel"/>
    <w:tmpl w:val="E760DF88"/>
    <w:lvl w:ilvl="0" w:tplc="04090001">
      <w:start w:val="1"/>
      <w:numFmt w:val="bullet"/>
      <w:lvlText w:val=""/>
      <w:lvlJc w:val="left"/>
      <w:pPr>
        <w:ind w:left="360" w:hanging="360"/>
      </w:pPr>
      <w:rPr>
        <w:rFonts w:ascii="Symbol" w:hAnsi="Symbol" w:hint="default"/>
        <w:b w:val="0"/>
        <w:bCs/>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81363"/>
    <w:multiLevelType w:val="hybridMultilevel"/>
    <w:tmpl w:val="FD34677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69DE2974"/>
    <w:multiLevelType w:val="hybridMultilevel"/>
    <w:tmpl w:val="04ACA2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246C71"/>
    <w:multiLevelType w:val="hybridMultilevel"/>
    <w:tmpl w:val="06D68B70"/>
    <w:lvl w:ilvl="0" w:tplc="D040A8AA">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64C9B"/>
    <w:multiLevelType w:val="hybridMultilevel"/>
    <w:tmpl w:val="167CF0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74AC4EC7"/>
    <w:multiLevelType w:val="hybridMultilevel"/>
    <w:tmpl w:val="CC92769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117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15:restartNumberingAfterBreak="0">
    <w:nsid w:val="756D151D"/>
    <w:multiLevelType w:val="hybridMultilevel"/>
    <w:tmpl w:val="7CB4A89E"/>
    <w:lvl w:ilvl="0" w:tplc="0409001B">
      <w:start w:val="1"/>
      <w:numFmt w:val="lowerRoman"/>
      <w:lvlText w:val="%1."/>
      <w:lvlJc w:val="right"/>
      <w:pPr>
        <w:ind w:left="2160" w:hanging="360"/>
      </w:pPr>
      <w:rPr>
        <w:rFonts w:hint="default"/>
        <w:color w:val="000000"/>
        <w:sz w:val="21"/>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5E64680"/>
    <w:multiLevelType w:val="hybridMultilevel"/>
    <w:tmpl w:val="BB5AF0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A76879"/>
    <w:multiLevelType w:val="hybridMultilevel"/>
    <w:tmpl w:val="626C5A5A"/>
    <w:lvl w:ilvl="0" w:tplc="D040A8AA">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81E5F"/>
    <w:multiLevelType w:val="hybridMultilevel"/>
    <w:tmpl w:val="CBD42592"/>
    <w:lvl w:ilvl="0" w:tplc="0409001B">
      <w:start w:val="1"/>
      <w:numFmt w:val="lowerRoman"/>
      <w:lvlText w:val="%1."/>
      <w:lvlJc w:val="right"/>
      <w:pPr>
        <w:ind w:left="25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C35509"/>
    <w:multiLevelType w:val="hybridMultilevel"/>
    <w:tmpl w:val="112C18B8"/>
    <w:lvl w:ilvl="0" w:tplc="D040A8AA">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7"/>
  </w:num>
  <w:num w:numId="4">
    <w:abstractNumId w:val="6"/>
  </w:num>
  <w:num w:numId="5">
    <w:abstractNumId w:val="14"/>
  </w:num>
  <w:num w:numId="6">
    <w:abstractNumId w:val="11"/>
  </w:num>
  <w:num w:numId="7">
    <w:abstractNumId w:val="19"/>
  </w:num>
  <w:num w:numId="8">
    <w:abstractNumId w:val="15"/>
  </w:num>
  <w:num w:numId="9">
    <w:abstractNumId w:val="20"/>
  </w:num>
  <w:num w:numId="10">
    <w:abstractNumId w:val="12"/>
  </w:num>
  <w:num w:numId="11">
    <w:abstractNumId w:val="9"/>
  </w:num>
  <w:num w:numId="12">
    <w:abstractNumId w:val="10"/>
  </w:num>
  <w:num w:numId="13">
    <w:abstractNumId w:val="22"/>
  </w:num>
  <w:num w:numId="14">
    <w:abstractNumId w:val="8"/>
  </w:num>
  <w:num w:numId="15">
    <w:abstractNumId w:val="16"/>
  </w:num>
  <w:num w:numId="16">
    <w:abstractNumId w:val="23"/>
  </w:num>
  <w:num w:numId="17">
    <w:abstractNumId w:val="13"/>
  </w:num>
  <w:num w:numId="18">
    <w:abstractNumId w:val="4"/>
  </w:num>
  <w:num w:numId="19">
    <w:abstractNumId w:val="21"/>
  </w:num>
  <w:num w:numId="20">
    <w:abstractNumId w:val="2"/>
  </w:num>
  <w:num w:numId="21">
    <w:abstractNumId w:val="5"/>
  </w:num>
  <w:num w:numId="22">
    <w:abstractNumId w:val="1"/>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635"/>
    <w:rsid w:val="000F22FD"/>
    <w:rsid w:val="00160628"/>
    <w:rsid w:val="001701A8"/>
    <w:rsid w:val="00243283"/>
    <w:rsid w:val="002E0800"/>
    <w:rsid w:val="003A20E1"/>
    <w:rsid w:val="004424E3"/>
    <w:rsid w:val="004A219B"/>
    <w:rsid w:val="006821BB"/>
    <w:rsid w:val="006F6547"/>
    <w:rsid w:val="00731D9F"/>
    <w:rsid w:val="00774874"/>
    <w:rsid w:val="007C201A"/>
    <w:rsid w:val="007F5161"/>
    <w:rsid w:val="00815A0E"/>
    <w:rsid w:val="00876DEB"/>
    <w:rsid w:val="00880471"/>
    <w:rsid w:val="00905CFC"/>
    <w:rsid w:val="00943B1F"/>
    <w:rsid w:val="0098235F"/>
    <w:rsid w:val="00A0274D"/>
    <w:rsid w:val="00A705E2"/>
    <w:rsid w:val="00AD05A4"/>
    <w:rsid w:val="00B04B49"/>
    <w:rsid w:val="00B9367E"/>
    <w:rsid w:val="00CA2635"/>
    <w:rsid w:val="00CB1F87"/>
    <w:rsid w:val="00D01AC7"/>
    <w:rsid w:val="00D33DE1"/>
    <w:rsid w:val="00D605A2"/>
    <w:rsid w:val="00DE579A"/>
    <w:rsid w:val="00E7451E"/>
    <w:rsid w:val="00E907B0"/>
    <w:rsid w:val="00EA7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7A269"/>
  <w15:chartTrackingRefBased/>
  <w15:docId w15:val="{C0E0DAC7-C0F5-49C0-8EED-976530DE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2635"/>
    <w:pPr>
      <w:spacing w:after="0" w:line="276" w:lineRule="auto"/>
    </w:pPr>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2635"/>
    <w:pPr>
      <w:tabs>
        <w:tab w:val="center" w:pos="4680"/>
        <w:tab w:val="right" w:pos="9360"/>
      </w:tabs>
      <w:spacing w:line="240" w:lineRule="auto"/>
    </w:pPr>
  </w:style>
  <w:style w:type="character" w:customStyle="1" w:styleId="FooterChar">
    <w:name w:val="Footer Char"/>
    <w:basedOn w:val="DefaultParagraphFont"/>
    <w:link w:val="Footer"/>
    <w:uiPriority w:val="99"/>
    <w:rsid w:val="00CA2635"/>
    <w:rPr>
      <w:rFonts w:ascii="Arial" w:eastAsia="Arial" w:hAnsi="Arial" w:cs="Arial"/>
    </w:rPr>
  </w:style>
  <w:style w:type="paragraph" w:styleId="ListParagraph">
    <w:name w:val="List Paragraph"/>
    <w:basedOn w:val="Normal"/>
    <w:uiPriority w:val="34"/>
    <w:qFormat/>
    <w:rsid w:val="00CA2635"/>
    <w:pPr>
      <w:ind w:left="720"/>
      <w:contextualSpacing/>
    </w:pPr>
  </w:style>
  <w:style w:type="table" w:styleId="TableGrid">
    <w:name w:val="Table Grid"/>
    <w:basedOn w:val="TableNormal"/>
    <w:uiPriority w:val="39"/>
    <w:rsid w:val="00E74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219B"/>
    <w:rPr>
      <w:color w:val="0563C1" w:themeColor="hyperlink"/>
      <w:u w:val="single"/>
    </w:rPr>
  </w:style>
  <w:style w:type="character" w:styleId="UnresolvedMention">
    <w:name w:val="Unresolved Mention"/>
    <w:basedOn w:val="DefaultParagraphFont"/>
    <w:uiPriority w:val="99"/>
    <w:semiHidden/>
    <w:unhideWhenUsed/>
    <w:rsid w:val="004A219B"/>
    <w:rPr>
      <w:color w:val="605E5C"/>
      <w:shd w:val="clear" w:color="auto" w:fill="E1DFDD"/>
    </w:rPr>
  </w:style>
  <w:style w:type="paragraph" w:styleId="BodyText2">
    <w:name w:val="Body Text 2"/>
    <w:basedOn w:val="Normal"/>
    <w:link w:val="BodyText2Char"/>
    <w:rsid w:val="00160628"/>
    <w:pPr>
      <w:spacing w:line="240" w:lineRule="auto"/>
    </w:pPr>
    <w:rPr>
      <w:rFonts w:eastAsiaTheme="minorEastAsia" w:cs="Times New Roman"/>
      <w:szCs w:val="24"/>
      <w:lang w:eastAsia="en-US"/>
    </w:rPr>
  </w:style>
  <w:style w:type="character" w:customStyle="1" w:styleId="BodyText2Char">
    <w:name w:val="Body Text 2 Char"/>
    <w:basedOn w:val="DefaultParagraphFont"/>
    <w:link w:val="BodyText2"/>
    <w:rsid w:val="00160628"/>
    <w:rPr>
      <w:rFonts w:ascii="Arial" w:hAnsi="Arial" w:cs="Times New Roman"/>
      <w:szCs w:val="24"/>
      <w:lang w:eastAsia="en-US"/>
    </w:rPr>
  </w:style>
  <w:style w:type="paragraph" w:styleId="Header">
    <w:name w:val="header"/>
    <w:basedOn w:val="Normal"/>
    <w:link w:val="HeaderChar"/>
    <w:uiPriority w:val="99"/>
    <w:unhideWhenUsed/>
    <w:rsid w:val="00DE579A"/>
    <w:pPr>
      <w:tabs>
        <w:tab w:val="center" w:pos="4680"/>
        <w:tab w:val="right" w:pos="9360"/>
      </w:tabs>
      <w:spacing w:line="240" w:lineRule="auto"/>
    </w:pPr>
  </w:style>
  <w:style w:type="character" w:customStyle="1" w:styleId="HeaderChar">
    <w:name w:val="Header Char"/>
    <w:basedOn w:val="DefaultParagraphFont"/>
    <w:link w:val="Header"/>
    <w:uiPriority w:val="99"/>
    <w:rsid w:val="00DE579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D319-782E-4EF1-9CF7-B20BBD10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4834</TotalTime>
  <Pages>19</Pages>
  <Words>3960</Words>
  <Characters>22577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Yude</dc:creator>
  <cp:keywords/>
  <dc:description/>
  <cp:lastModifiedBy>Huang, Yude</cp:lastModifiedBy>
  <cp:revision>13</cp:revision>
  <dcterms:created xsi:type="dcterms:W3CDTF">2020-04-18T00:20:00Z</dcterms:created>
  <dcterms:modified xsi:type="dcterms:W3CDTF">2020-04-22T01:55:00Z</dcterms:modified>
</cp:coreProperties>
</file>