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8897" w14:textId="02CC66FC" w:rsidR="00C31FC2" w:rsidRPr="004237B7" w:rsidRDefault="004237B7" w:rsidP="00C31FC2">
      <w:pPr>
        <w:jc w:val="center"/>
        <w:rPr>
          <w:rFonts w:cstheme="minorHAnsi"/>
          <w:b/>
          <w:bCs/>
          <w:color w:val="0070C0"/>
          <w:sz w:val="36"/>
          <w:szCs w:val="36"/>
        </w:rPr>
      </w:pPr>
      <w:r w:rsidRPr="004237B7">
        <w:rPr>
          <w:rFonts w:cstheme="minorHAnsi"/>
          <w:b/>
          <w:bCs/>
          <w:color w:val="0070C0"/>
          <w:sz w:val="36"/>
          <w:szCs w:val="36"/>
        </w:rPr>
        <w:t>Workday Adaptive Job Aid</w:t>
      </w:r>
    </w:p>
    <w:p w14:paraId="7E9BF793" w14:textId="77777777" w:rsidR="00C31FC2" w:rsidRDefault="00C31FC2">
      <w:pPr>
        <w:rPr>
          <w:rFonts w:cstheme="minorHAnsi"/>
          <w:b/>
          <w:bCs/>
          <w:sz w:val="24"/>
          <w:szCs w:val="24"/>
        </w:rPr>
      </w:pPr>
    </w:p>
    <w:p w14:paraId="1719486A" w14:textId="4A24BE0E" w:rsidR="001344BB" w:rsidRPr="00237F34" w:rsidRDefault="00177DAE">
      <w:pPr>
        <w:rPr>
          <w:rFonts w:cstheme="minorHAnsi"/>
          <w:b/>
          <w:bCs/>
          <w:color w:val="0070C0"/>
          <w:sz w:val="24"/>
          <w:szCs w:val="24"/>
        </w:rPr>
      </w:pPr>
      <w:r w:rsidRPr="00237F34">
        <w:rPr>
          <w:rFonts w:cstheme="minorHAnsi"/>
          <w:b/>
          <w:bCs/>
          <w:color w:val="0070C0"/>
          <w:sz w:val="24"/>
          <w:szCs w:val="24"/>
        </w:rPr>
        <w:t>Workday Adaptive Overview</w:t>
      </w:r>
    </w:p>
    <w:p w14:paraId="503EED7E" w14:textId="2905EC2D" w:rsidR="00177DAE" w:rsidRPr="00E16756" w:rsidRDefault="00177DAE">
      <w:pPr>
        <w:rPr>
          <w:rFonts w:cstheme="minorHAnsi"/>
          <w:sz w:val="24"/>
          <w:szCs w:val="24"/>
        </w:rPr>
      </w:pPr>
      <w:r w:rsidRPr="00E16756">
        <w:rPr>
          <w:rFonts w:cstheme="minorHAnsi"/>
          <w:sz w:val="24"/>
          <w:szCs w:val="24"/>
        </w:rPr>
        <w:t>Bentley completed the first phase of Workday Adaptive Planning, a replacement of the existing Workday Planning module which is a result of Workday’s acquisition of Adaptive Insights.  As a Workday institution, Bentley was forced to migrate to this new technology platform this fiscal year as our legacy product was decommissioned.  The Office of Financial Planning &amp; Budgeting has implemented this new enterprise performance management (EPM) software</w:t>
      </w:r>
      <w:r w:rsidR="0075662C" w:rsidRPr="00E16756">
        <w:rPr>
          <w:rFonts w:cstheme="minorHAnsi"/>
          <w:sz w:val="24"/>
          <w:szCs w:val="24"/>
        </w:rPr>
        <w:t>.</w:t>
      </w:r>
    </w:p>
    <w:p w14:paraId="040093E2" w14:textId="77777777" w:rsidR="0075662C" w:rsidRPr="00E16756" w:rsidRDefault="0075662C" w:rsidP="0075662C">
      <w:pPr>
        <w:rPr>
          <w:rFonts w:cstheme="minorHAnsi"/>
          <w:sz w:val="24"/>
          <w:szCs w:val="24"/>
        </w:rPr>
      </w:pPr>
      <w:r w:rsidRPr="00E16756">
        <w:rPr>
          <w:rFonts w:cstheme="minorHAnsi"/>
          <w:sz w:val="24"/>
          <w:szCs w:val="24"/>
        </w:rPr>
        <w:t>Adaptive Planning provides:</w:t>
      </w:r>
    </w:p>
    <w:p w14:paraId="2535E7F2" w14:textId="77777777" w:rsidR="0075662C" w:rsidRPr="00E16756" w:rsidRDefault="0075662C" w:rsidP="007566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E16756">
        <w:rPr>
          <w:rFonts w:asciiTheme="minorHAnsi" w:hAnsiTheme="minorHAnsi" w:cstheme="minorHAnsi"/>
        </w:rPr>
        <w:t>Budgeting</w:t>
      </w:r>
      <w:r w:rsidRPr="00E16756">
        <w:rPr>
          <w:rFonts w:asciiTheme="minorHAnsi" w:hAnsiTheme="minorHAnsi" w:cstheme="minorHAnsi"/>
        </w:rPr>
        <w:tab/>
      </w:r>
      <w:r w:rsidRPr="00E16756">
        <w:rPr>
          <w:rFonts w:asciiTheme="minorHAnsi" w:hAnsiTheme="minorHAnsi" w:cstheme="minorHAnsi"/>
        </w:rPr>
        <w:tab/>
      </w:r>
      <w:r w:rsidRPr="00E16756">
        <w:rPr>
          <w:rFonts w:asciiTheme="minorHAnsi" w:hAnsiTheme="minorHAnsi" w:cstheme="minorHAnsi"/>
        </w:rPr>
        <w:tab/>
      </w:r>
    </w:p>
    <w:p w14:paraId="200FF426" w14:textId="77777777" w:rsidR="0075662C" w:rsidRPr="00E16756" w:rsidRDefault="0075662C" w:rsidP="007566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E16756">
        <w:rPr>
          <w:rFonts w:asciiTheme="minorHAnsi" w:hAnsiTheme="minorHAnsi" w:cstheme="minorHAnsi"/>
        </w:rPr>
        <w:t>Forecasting</w:t>
      </w:r>
    </w:p>
    <w:p w14:paraId="1F16295A" w14:textId="77777777" w:rsidR="0075662C" w:rsidRPr="00E16756" w:rsidRDefault="0075662C" w:rsidP="007566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E16756">
        <w:rPr>
          <w:rFonts w:asciiTheme="minorHAnsi" w:hAnsiTheme="minorHAnsi" w:cstheme="minorHAnsi"/>
        </w:rPr>
        <w:t>Reporting</w:t>
      </w:r>
    </w:p>
    <w:p w14:paraId="303D297A" w14:textId="77777777" w:rsidR="0075662C" w:rsidRPr="00E16756" w:rsidRDefault="0075662C" w:rsidP="007566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E16756">
        <w:rPr>
          <w:rFonts w:asciiTheme="minorHAnsi" w:hAnsiTheme="minorHAnsi" w:cstheme="minorHAnsi"/>
        </w:rPr>
        <w:t>Analytics</w:t>
      </w:r>
    </w:p>
    <w:p w14:paraId="356D079C" w14:textId="77777777" w:rsidR="0075662C" w:rsidRPr="00E16756" w:rsidRDefault="0075662C" w:rsidP="007566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E16756">
        <w:rPr>
          <w:rFonts w:asciiTheme="minorHAnsi" w:hAnsiTheme="minorHAnsi" w:cstheme="minorHAnsi"/>
        </w:rPr>
        <w:t>Security</w:t>
      </w:r>
    </w:p>
    <w:p w14:paraId="32C9C0CB" w14:textId="23E740A8" w:rsidR="0075662C" w:rsidRPr="00E16756" w:rsidRDefault="0075662C" w:rsidP="007566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E16756">
        <w:rPr>
          <w:rFonts w:asciiTheme="minorHAnsi" w:hAnsiTheme="minorHAnsi" w:cstheme="minorHAnsi"/>
        </w:rPr>
        <w:t>Integration with Workday</w:t>
      </w:r>
    </w:p>
    <w:p w14:paraId="79A827FF" w14:textId="2EA318F6" w:rsidR="0075662C" w:rsidRPr="00E16756" w:rsidRDefault="0075662C" w:rsidP="0075662C">
      <w:pPr>
        <w:rPr>
          <w:rFonts w:cstheme="minorHAnsi"/>
          <w:sz w:val="24"/>
          <w:szCs w:val="24"/>
        </w:rPr>
      </w:pPr>
    </w:p>
    <w:p w14:paraId="42015BE1" w14:textId="02EFB0F8" w:rsidR="0075662C" w:rsidRPr="00237F34" w:rsidRDefault="0075662C" w:rsidP="0075662C">
      <w:pPr>
        <w:rPr>
          <w:rFonts w:cstheme="minorHAnsi"/>
          <w:b/>
          <w:bCs/>
          <w:color w:val="0070C0"/>
          <w:sz w:val="24"/>
          <w:szCs w:val="24"/>
        </w:rPr>
      </w:pPr>
      <w:r w:rsidRPr="00237F34">
        <w:rPr>
          <w:rFonts w:cstheme="minorHAnsi"/>
          <w:b/>
          <w:bCs/>
          <w:color w:val="0070C0"/>
          <w:sz w:val="24"/>
          <w:szCs w:val="24"/>
        </w:rPr>
        <w:t>How to Access Adaptive Planning</w:t>
      </w:r>
    </w:p>
    <w:p w14:paraId="4064DA75" w14:textId="08050D0D" w:rsidR="0075662C" w:rsidRPr="00E16756" w:rsidRDefault="0075662C" w:rsidP="0075662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16756">
        <w:rPr>
          <w:rFonts w:asciiTheme="minorHAnsi" w:hAnsiTheme="minorHAnsi" w:cstheme="minorHAnsi"/>
        </w:rPr>
        <w:t>Click on the Adaptive Planning worklet on your home page</w:t>
      </w:r>
    </w:p>
    <w:p w14:paraId="44D27394" w14:textId="4F21069D" w:rsidR="0075662C" w:rsidRDefault="0075662C" w:rsidP="0075662C">
      <w:pPr>
        <w:ind w:left="1079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7ECFA" wp14:editId="620A893C">
                <wp:simplePos x="0" y="0"/>
                <wp:positionH relativeFrom="column">
                  <wp:posOffset>884767</wp:posOffset>
                </wp:positionH>
                <wp:positionV relativeFrom="paragraph">
                  <wp:posOffset>461222</wp:posOffset>
                </wp:positionV>
                <wp:extent cx="541443" cy="596900"/>
                <wp:effectExtent l="0" t="0" r="1143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43" cy="596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E59921" id="Oval 3" o:spid="_x0000_s1026" style="position:absolute;margin-left:69.65pt;margin-top:36.3pt;width:42.6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77909" wp14:editId="365B7BDF">
                <wp:simplePos x="0" y="0"/>
                <wp:positionH relativeFrom="column">
                  <wp:posOffset>361949</wp:posOffset>
                </wp:positionH>
                <wp:positionV relativeFrom="paragraph">
                  <wp:posOffset>369782</wp:posOffset>
                </wp:positionV>
                <wp:extent cx="507296" cy="316433"/>
                <wp:effectExtent l="38100" t="57150" r="0" b="45720"/>
                <wp:wrapNone/>
                <wp:docPr id="4" name="Arrow: Righ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E7A7D2-910D-4A42-8B86-30C722AD32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0000">
                          <a:off x="0" y="0"/>
                          <a:ext cx="507296" cy="31643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D77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28.5pt;margin-top:29.1pt;width:39.95pt;height:24.9pt;rotation:28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" adj="14863" fillcolor="#4472c4 [3204]" strokecolor="#1f3763 [1604]" strokeweight="1pt"/>
            </w:pict>
          </mc:Fallback>
        </mc:AlternateContent>
      </w:r>
      <w:r>
        <w:rPr>
          <w:rFonts w:cstheme="minorHAnsi"/>
          <w:noProof/>
        </w:rPr>
        <w:drawing>
          <wp:inline distT="0" distB="0" distL="0" distR="0" wp14:anchorId="3A6873B1" wp14:editId="0BBFB247">
            <wp:extent cx="3015677" cy="32977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19" cy="3306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1C143" w14:textId="77777777" w:rsidR="004237B7" w:rsidRDefault="004237B7" w:rsidP="0075662C">
      <w:pPr>
        <w:ind w:left="1079"/>
        <w:rPr>
          <w:rFonts w:cstheme="minorHAnsi"/>
          <w:sz w:val="24"/>
          <w:szCs w:val="24"/>
        </w:rPr>
      </w:pPr>
    </w:p>
    <w:p w14:paraId="4107A521" w14:textId="13BBA7D1" w:rsidR="0057127F" w:rsidRPr="00E16756" w:rsidRDefault="0057127F" w:rsidP="0075662C">
      <w:pPr>
        <w:ind w:left="1079"/>
        <w:rPr>
          <w:rFonts w:cstheme="minorHAnsi"/>
          <w:sz w:val="24"/>
          <w:szCs w:val="24"/>
        </w:rPr>
      </w:pPr>
      <w:r w:rsidRPr="00E16756">
        <w:rPr>
          <w:rFonts w:cstheme="minorHAnsi"/>
          <w:sz w:val="24"/>
          <w:szCs w:val="24"/>
        </w:rPr>
        <w:t>Next click on the grey Adaptive planning box</w:t>
      </w:r>
    </w:p>
    <w:p w14:paraId="2624A67C" w14:textId="26F0D409" w:rsidR="0057127F" w:rsidRDefault="0057127F" w:rsidP="0075662C">
      <w:pPr>
        <w:ind w:left="1079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5A847" wp14:editId="260EF59A">
                <wp:simplePos x="0" y="0"/>
                <wp:positionH relativeFrom="column">
                  <wp:posOffset>91652</wp:posOffset>
                </wp:positionH>
                <wp:positionV relativeFrom="paragraph">
                  <wp:posOffset>52070</wp:posOffset>
                </wp:positionV>
                <wp:extent cx="686145" cy="358790"/>
                <wp:effectExtent l="19050" t="76200" r="0" b="79375"/>
                <wp:wrapNone/>
                <wp:docPr id="7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0000">
                          <a:off x="0" y="0"/>
                          <a:ext cx="686145" cy="3587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3C34" id="Arrow: Right 2" o:spid="_x0000_s1026" type="#_x0000_t13" style="position:absolute;margin-left:7.2pt;margin-top:4.1pt;width:54.05pt;height:28.25pt;rotation:28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" adj="15953" fillcolor="#4472c4 [3204]" strokecolor="#1f3763 [1604]" strokeweight="1pt"/>
            </w:pict>
          </mc:Fallback>
        </mc:AlternateContent>
      </w:r>
      <w:r>
        <w:rPr>
          <w:rFonts w:cstheme="minorHAnsi"/>
          <w:noProof/>
        </w:rPr>
        <w:drawing>
          <wp:inline distT="0" distB="0" distL="0" distR="0" wp14:anchorId="7853E3E3" wp14:editId="5BDB5844">
            <wp:extent cx="1955800" cy="751357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42" cy="75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334DD" w14:textId="1674BBA1" w:rsidR="0057127F" w:rsidRPr="00237F34" w:rsidRDefault="0057127F" w:rsidP="00237F34">
      <w:pPr>
        <w:rPr>
          <w:rFonts w:cstheme="minorHAnsi"/>
          <w:b/>
          <w:bCs/>
          <w:color w:val="0070C0"/>
          <w:sz w:val="24"/>
          <w:szCs w:val="24"/>
        </w:rPr>
      </w:pPr>
      <w:r w:rsidRPr="00237F34">
        <w:rPr>
          <w:rFonts w:cstheme="minorHAnsi"/>
          <w:b/>
          <w:bCs/>
          <w:color w:val="0070C0"/>
          <w:sz w:val="24"/>
          <w:szCs w:val="24"/>
        </w:rPr>
        <w:t>Sheet Navigation</w:t>
      </w:r>
    </w:p>
    <w:p w14:paraId="174ECD4F" w14:textId="53543BD5" w:rsidR="0057127F" w:rsidRPr="00E16756" w:rsidRDefault="0057127F" w:rsidP="0075662C">
      <w:pPr>
        <w:ind w:left="1079"/>
        <w:rPr>
          <w:rFonts w:cstheme="minorHAnsi"/>
          <w:sz w:val="24"/>
          <w:szCs w:val="24"/>
        </w:rPr>
      </w:pPr>
      <w:r w:rsidRPr="00E16756">
        <w:rPr>
          <w:rFonts w:cstheme="minorHAnsi"/>
          <w:sz w:val="24"/>
          <w:szCs w:val="24"/>
        </w:rPr>
        <w:t>Click on Workday Logo to access sheets available for entry.</w:t>
      </w:r>
    </w:p>
    <w:p w14:paraId="61883D0F" w14:textId="36C9CF0C" w:rsidR="0057127F" w:rsidRDefault="0057127F" w:rsidP="0075662C">
      <w:pPr>
        <w:ind w:left="1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3F790" wp14:editId="5B1E5C5A">
                <wp:simplePos x="0" y="0"/>
                <wp:positionH relativeFrom="column">
                  <wp:posOffset>3471969</wp:posOffset>
                </wp:positionH>
                <wp:positionV relativeFrom="paragraph">
                  <wp:posOffset>978323</wp:posOffset>
                </wp:positionV>
                <wp:extent cx="616464" cy="361245"/>
                <wp:effectExtent l="0" t="76200" r="31750" b="58420"/>
                <wp:wrapNone/>
                <wp:docPr id="9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40000">
                          <a:off x="0" y="0"/>
                          <a:ext cx="616464" cy="3612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68D7" id="Arrow: Right 3" o:spid="_x0000_s1026" type="#_x0000_t13" style="position:absolute;margin-left:273.4pt;margin-top:77.05pt;width:48.55pt;height:28.45pt;rotation:149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" adj="15271" fillcolor="#4472c4 [3204]" strokecolor="#1f3763 [1604]" strokeweight="1pt"/>
            </w:pict>
          </mc:Fallback>
        </mc:AlternateContent>
      </w:r>
      <w:r>
        <w:rPr>
          <w:rFonts w:cstheme="minorHAnsi"/>
          <w:noProof/>
        </w:rPr>
        <w:drawing>
          <wp:inline distT="0" distB="0" distL="0" distR="0" wp14:anchorId="5A8FB3F1" wp14:editId="69615442">
            <wp:extent cx="2743200" cy="1627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127F">
        <w:rPr>
          <w:noProof/>
        </w:rPr>
        <w:t xml:space="preserve"> </w:t>
      </w:r>
    </w:p>
    <w:p w14:paraId="7718DDD7" w14:textId="3E5B3083" w:rsidR="0057127F" w:rsidRPr="00E16756" w:rsidRDefault="0057127F" w:rsidP="0075662C">
      <w:pPr>
        <w:ind w:left="1079"/>
        <w:rPr>
          <w:rFonts w:cstheme="minorHAnsi"/>
          <w:sz w:val="24"/>
          <w:szCs w:val="24"/>
        </w:rPr>
      </w:pPr>
      <w:r w:rsidRPr="00E16756">
        <w:rPr>
          <w:rFonts w:cstheme="minorHAnsi"/>
          <w:sz w:val="24"/>
          <w:szCs w:val="24"/>
        </w:rPr>
        <w:t>You should have access to Operating Distributed Model and Operating Distributed Model forecast.  Click on each to ensure access to both sheets.</w:t>
      </w:r>
    </w:p>
    <w:p w14:paraId="4B60E7FC" w14:textId="04147603" w:rsidR="0057127F" w:rsidRPr="00E16756" w:rsidRDefault="0057127F" w:rsidP="0075662C">
      <w:pPr>
        <w:ind w:left="1079"/>
        <w:rPr>
          <w:rFonts w:cstheme="minorHAnsi"/>
          <w:sz w:val="24"/>
          <w:szCs w:val="24"/>
        </w:rPr>
      </w:pPr>
      <w:r w:rsidRPr="00E16756">
        <w:rPr>
          <w:rFonts w:cstheme="minorHAnsi"/>
          <w:sz w:val="24"/>
          <w:szCs w:val="24"/>
        </w:rPr>
        <w:t>* There may be sheets that may show up with restricted access.  Only sheets needed for Budget and Forecast will be available for cost center planners.</w:t>
      </w:r>
    </w:p>
    <w:p w14:paraId="20001414" w14:textId="22C82B56" w:rsidR="005930A9" w:rsidRDefault="005930A9" w:rsidP="0075662C">
      <w:pPr>
        <w:ind w:left="1079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389A2" wp14:editId="63D2A31B">
                <wp:simplePos x="0" y="0"/>
                <wp:positionH relativeFrom="column">
                  <wp:posOffset>1727623</wp:posOffset>
                </wp:positionH>
                <wp:positionV relativeFrom="paragraph">
                  <wp:posOffset>2806065</wp:posOffset>
                </wp:positionV>
                <wp:extent cx="1468967" cy="563033"/>
                <wp:effectExtent l="0" t="0" r="17145" b="279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967" cy="5630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2DEE4" id="Oval 11" o:spid="_x0000_s1026" style="position:absolute;margin-left:136.05pt;margin-top:220.95pt;width:115.65pt;height:44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" filled="f" strokecolor="#ffd966 [1943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w:drawing>
          <wp:inline distT="0" distB="0" distL="0" distR="0" wp14:anchorId="6155CF16" wp14:editId="75691E42">
            <wp:extent cx="2461323" cy="4130833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10" cy="4151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3344A0" w14:textId="0E6B6723" w:rsidR="005930A9" w:rsidRDefault="005930A9" w:rsidP="0075662C">
      <w:pPr>
        <w:ind w:left="1079"/>
        <w:rPr>
          <w:rFonts w:cstheme="minorHAnsi"/>
        </w:rPr>
      </w:pPr>
    </w:p>
    <w:p w14:paraId="496061B0" w14:textId="77777777" w:rsidR="00A06431" w:rsidRDefault="00A06431" w:rsidP="0075662C">
      <w:pPr>
        <w:ind w:left="1079"/>
        <w:rPr>
          <w:rFonts w:cstheme="minorHAnsi"/>
        </w:rPr>
      </w:pPr>
    </w:p>
    <w:p w14:paraId="50717673" w14:textId="140AB493" w:rsidR="00A06431" w:rsidRPr="00237F34" w:rsidRDefault="00A06431" w:rsidP="00237F34">
      <w:pPr>
        <w:rPr>
          <w:rFonts w:cstheme="minorHAnsi"/>
          <w:b/>
          <w:bCs/>
          <w:color w:val="0070C0"/>
        </w:rPr>
      </w:pPr>
      <w:r w:rsidRPr="00237F34">
        <w:rPr>
          <w:rFonts w:cstheme="minorHAnsi"/>
          <w:b/>
          <w:bCs/>
          <w:color w:val="0070C0"/>
        </w:rPr>
        <w:t>Operating Budget Adaptive Planning</w:t>
      </w:r>
    </w:p>
    <w:p w14:paraId="69CD0A33" w14:textId="77777777" w:rsidR="00E16756" w:rsidRPr="00E16756" w:rsidRDefault="00E16756" w:rsidP="00E16756">
      <w:pPr>
        <w:numPr>
          <w:ilvl w:val="0"/>
          <w:numId w:val="3"/>
        </w:numPr>
        <w:contextualSpacing/>
        <w:rPr>
          <w:rFonts w:eastAsiaTheme="minorEastAsia"/>
          <w:sz w:val="24"/>
          <w:szCs w:val="24"/>
        </w:rPr>
      </w:pPr>
      <w:r w:rsidRPr="00E16756">
        <w:rPr>
          <w:sz w:val="24"/>
          <w:szCs w:val="24"/>
        </w:rPr>
        <w:t xml:space="preserve">Access Adaptive Planning through your Workday Applications. </w:t>
      </w:r>
      <w:r w:rsidRPr="00E16756">
        <w:rPr>
          <w:rFonts w:ascii="Calibri" w:eastAsia="Calibri" w:hAnsi="Calibri" w:cs="Calibri"/>
          <w:sz w:val="24"/>
          <w:szCs w:val="24"/>
        </w:rPr>
        <w:t>Log into Workday, then select the Adaptive Planning worklet</w:t>
      </w:r>
      <w:r w:rsidRPr="00E16756">
        <w:rPr>
          <w:noProof/>
        </w:rPr>
        <w:drawing>
          <wp:inline distT="0" distB="0" distL="0" distR="0" wp14:anchorId="2989D5C7" wp14:editId="27DAEC9D">
            <wp:extent cx="499436" cy="563880"/>
            <wp:effectExtent l="0" t="0" r="0" b="762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36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D3BB6" w14:textId="77777777" w:rsidR="00E16756" w:rsidRPr="00E16756" w:rsidRDefault="00E16756" w:rsidP="00E16756">
      <w:pPr>
        <w:numPr>
          <w:ilvl w:val="0"/>
          <w:numId w:val="3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>Select Adaptive Planning button</w:t>
      </w:r>
      <w:r w:rsidRPr="00E16756">
        <w:rPr>
          <w:noProof/>
        </w:rPr>
        <w:drawing>
          <wp:inline distT="0" distB="0" distL="0" distR="0" wp14:anchorId="14B41B27" wp14:editId="5C827205">
            <wp:extent cx="2674620" cy="504645"/>
            <wp:effectExtent l="0" t="0" r="0" b="0"/>
            <wp:docPr id="13" name="Picture 1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5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8B89D" w14:textId="77777777" w:rsidR="00E16756" w:rsidRPr="00E16756" w:rsidRDefault="00E16756" w:rsidP="00E16756">
      <w:pPr>
        <w:numPr>
          <w:ilvl w:val="0"/>
          <w:numId w:val="3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 xml:space="preserve">Navigate to the Workday logo on the top left of your screen </w:t>
      </w:r>
      <w:r w:rsidRPr="00E16756">
        <w:rPr>
          <w:noProof/>
        </w:rPr>
        <w:drawing>
          <wp:inline distT="0" distB="0" distL="0" distR="0" wp14:anchorId="135D1544" wp14:editId="7505974F">
            <wp:extent cx="411480" cy="363474"/>
            <wp:effectExtent l="0" t="0" r="7620" b="0"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36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F56D9" w14:textId="77777777" w:rsidR="00E16756" w:rsidRPr="00E16756" w:rsidRDefault="00E16756" w:rsidP="00E16756">
      <w:pPr>
        <w:numPr>
          <w:ilvl w:val="0"/>
          <w:numId w:val="3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 xml:space="preserve">Select Sheets then </w:t>
      </w:r>
      <w:r w:rsidRPr="00E16756">
        <w:rPr>
          <w:iCs/>
          <w:sz w:val="24"/>
          <w:szCs w:val="24"/>
        </w:rPr>
        <w:t>Operating Distributed Model</w:t>
      </w:r>
      <w:r w:rsidRPr="00E16756">
        <w:rPr>
          <w:sz w:val="24"/>
          <w:szCs w:val="24"/>
        </w:rPr>
        <w:t xml:space="preserve"> - Budget under OPEX</w:t>
      </w:r>
    </w:p>
    <w:p w14:paraId="43038751" w14:textId="77777777" w:rsidR="00E16756" w:rsidRPr="00E16756" w:rsidRDefault="00E16756" w:rsidP="00E16756">
      <w:pPr>
        <w:numPr>
          <w:ilvl w:val="0"/>
          <w:numId w:val="3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>Before beginning, please ensure the parameters on the sheet are set as follows:</w:t>
      </w:r>
    </w:p>
    <w:p w14:paraId="796B0903" w14:textId="77777777" w:rsidR="00E16756" w:rsidRPr="00E16756" w:rsidRDefault="00E16756" w:rsidP="00E16756">
      <w:pPr>
        <w:numPr>
          <w:ilvl w:val="1"/>
          <w:numId w:val="3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>Version (in the top right of your screen): Next fiscal year (FY2023 Budget)</w:t>
      </w:r>
    </w:p>
    <w:p w14:paraId="1A45A916" w14:textId="77777777" w:rsidR="00E16756" w:rsidRPr="00E16756" w:rsidRDefault="00E16756" w:rsidP="00E16756">
      <w:pPr>
        <w:numPr>
          <w:ilvl w:val="1"/>
          <w:numId w:val="3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lastRenderedPageBreak/>
        <w:t>Time: Next fiscal year (FY2023)</w:t>
      </w:r>
    </w:p>
    <w:p w14:paraId="7D74612B" w14:textId="77777777" w:rsidR="00E16756" w:rsidRPr="00E16756" w:rsidRDefault="00E16756" w:rsidP="00E16756">
      <w:pPr>
        <w:numPr>
          <w:ilvl w:val="1"/>
          <w:numId w:val="3"/>
        </w:numPr>
        <w:contextualSpacing/>
        <w:rPr>
          <w:color w:val="FF0000"/>
          <w:sz w:val="24"/>
          <w:szCs w:val="24"/>
        </w:rPr>
      </w:pPr>
      <w:r w:rsidRPr="00E16756">
        <w:rPr>
          <w:sz w:val="24"/>
          <w:szCs w:val="24"/>
        </w:rPr>
        <w:t>Levels: Cost Centers on which you are assigned Cost Center Planner</w:t>
      </w:r>
    </w:p>
    <w:p w14:paraId="74C0A6F4" w14:textId="77777777" w:rsidR="00E16756" w:rsidRPr="00E16756" w:rsidRDefault="00E16756" w:rsidP="00E16756">
      <w:pPr>
        <w:numPr>
          <w:ilvl w:val="1"/>
          <w:numId w:val="3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>Funds: 1100 Operating Fund – E&amp;G</w:t>
      </w:r>
    </w:p>
    <w:p w14:paraId="1DD1D40E" w14:textId="77777777" w:rsidR="00E16756" w:rsidRPr="00E16756" w:rsidRDefault="00E16756" w:rsidP="00E16756">
      <w:pPr>
        <w:numPr>
          <w:ilvl w:val="1"/>
          <w:numId w:val="3"/>
        </w:numPr>
        <w:contextualSpacing/>
        <w:rPr>
          <w:sz w:val="24"/>
          <w:szCs w:val="24"/>
        </w:rPr>
      </w:pPr>
      <w:proofErr w:type="spellStart"/>
      <w:r w:rsidRPr="00E16756">
        <w:rPr>
          <w:sz w:val="24"/>
          <w:szCs w:val="24"/>
        </w:rPr>
        <w:t>Operating_Account_Flag</w:t>
      </w:r>
      <w:proofErr w:type="spellEnd"/>
      <w:r w:rsidRPr="00E16756">
        <w:rPr>
          <w:sz w:val="24"/>
          <w:szCs w:val="24"/>
        </w:rPr>
        <w:t>: Yes</w:t>
      </w:r>
    </w:p>
    <w:p w14:paraId="15C0E8D7" w14:textId="77777777" w:rsidR="00E16756" w:rsidRPr="00E16756" w:rsidRDefault="00E16756" w:rsidP="00E16756">
      <w:pPr>
        <w:numPr>
          <w:ilvl w:val="1"/>
          <w:numId w:val="3"/>
        </w:numPr>
        <w:contextualSpacing/>
        <w:rPr>
          <w:sz w:val="24"/>
          <w:szCs w:val="24"/>
        </w:rPr>
      </w:pPr>
      <w:proofErr w:type="spellStart"/>
      <w:r w:rsidRPr="00E16756">
        <w:rPr>
          <w:sz w:val="24"/>
          <w:szCs w:val="24"/>
        </w:rPr>
        <w:t>Sheet_Accounts</w:t>
      </w:r>
      <w:proofErr w:type="spellEnd"/>
      <w:r w:rsidRPr="00E16756">
        <w:rPr>
          <w:sz w:val="24"/>
          <w:szCs w:val="24"/>
        </w:rPr>
        <w:t>: Operating Model Accounts</w:t>
      </w:r>
    </w:p>
    <w:p w14:paraId="24B14C16" w14:textId="77777777" w:rsidR="00E16756" w:rsidRPr="00E16756" w:rsidRDefault="00E16756" w:rsidP="00E16756">
      <w:pPr>
        <w:numPr>
          <w:ilvl w:val="0"/>
          <w:numId w:val="3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 xml:space="preserve">To only display rows which have a budget amount or actuals activity select Display Options </w:t>
      </w:r>
      <w:r w:rsidRPr="00E16756">
        <w:rPr>
          <w:noProof/>
        </w:rPr>
        <w:drawing>
          <wp:inline distT="0" distB="0" distL="0" distR="0" wp14:anchorId="728AA815" wp14:editId="4C5F2D88">
            <wp:extent cx="266700" cy="254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756">
        <w:rPr>
          <w:sz w:val="24"/>
          <w:szCs w:val="24"/>
        </w:rPr>
        <w:t xml:space="preserve"> and check the “Suppress rows if all zeros or blank” box.</w:t>
      </w:r>
    </w:p>
    <w:p w14:paraId="40C0A283" w14:textId="77777777" w:rsidR="00E16756" w:rsidRPr="00E16756" w:rsidRDefault="00E16756" w:rsidP="00E16756">
      <w:pPr>
        <w:numPr>
          <w:ilvl w:val="0"/>
          <w:numId w:val="3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 xml:space="preserve">The Operating Distributed Model sheet allows for reallocation of budget amounts between ledger accounts as well as non-reallocation additions and reductions to the budget. </w:t>
      </w:r>
    </w:p>
    <w:p w14:paraId="3927501C" w14:textId="77777777" w:rsidR="00E16756" w:rsidRPr="00E16756" w:rsidRDefault="00E16756" w:rsidP="00E16756">
      <w:pPr>
        <w:numPr>
          <w:ilvl w:val="0"/>
          <w:numId w:val="3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>To start, change the Levels parameter to a specific cost center. In the sheet, the “</w:t>
      </w:r>
      <w:r w:rsidRPr="00E16756">
        <w:rPr>
          <w:iCs/>
          <w:sz w:val="24"/>
          <w:szCs w:val="24"/>
        </w:rPr>
        <w:t>Base Budget</w:t>
      </w:r>
      <w:r w:rsidRPr="00E16756">
        <w:rPr>
          <w:sz w:val="24"/>
          <w:szCs w:val="24"/>
        </w:rPr>
        <w:t xml:space="preserve">” column displays the current budget for the next fiscal year. To enter any adjustments to your budget, enter values in the cells shaded in white in the “ADJ $” column. Attempting to enter data in other cells will cause the following error message “Locked: Linked account” which indicates that data cannot be accessed or changed. </w:t>
      </w:r>
    </w:p>
    <w:p w14:paraId="343917D1" w14:textId="77777777" w:rsidR="00E16756" w:rsidRPr="00E16756" w:rsidRDefault="00E16756" w:rsidP="00E16756">
      <w:pPr>
        <w:numPr>
          <w:ilvl w:val="0"/>
          <w:numId w:val="3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 xml:space="preserve">Once you’ve entered your adjustments, the value in the “ADJ $” column will appear in blue font. To save your changes, select the Save button </w:t>
      </w:r>
      <w:r w:rsidRPr="00E16756">
        <w:rPr>
          <w:noProof/>
        </w:rPr>
        <w:drawing>
          <wp:inline distT="0" distB="0" distL="0" distR="0" wp14:anchorId="7A6296A4" wp14:editId="333A026C">
            <wp:extent cx="297180" cy="268877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6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756">
        <w:rPr>
          <w:sz w:val="24"/>
          <w:szCs w:val="24"/>
        </w:rPr>
        <w:t xml:space="preserve"> . Once saved, your adjustments will appear in black font and the “Total Budget Request” column will be updated to include </w:t>
      </w:r>
      <w:r w:rsidRPr="00E16756">
        <w:rPr>
          <w:iCs/>
          <w:sz w:val="24"/>
          <w:szCs w:val="24"/>
        </w:rPr>
        <w:t>Base Budget</w:t>
      </w:r>
      <w:r w:rsidRPr="00E16756">
        <w:rPr>
          <w:sz w:val="24"/>
          <w:szCs w:val="24"/>
        </w:rPr>
        <w:t xml:space="preserve"> + ADJ $. </w:t>
      </w:r>
    </w:p>
    <w:p w14:paraId="0D537802" w14:textId="77777777" w:rsidR="00E16756" w:rsidRPr="00E16756" w:rsidRDefault="00E16756" w:rsidP="00E16756">
      <w:pPr>
        <w:numPr>
          <w:ilvl w:val="0"/>
          <w:numId w:val="3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 xml:space="preserve"> For each addition/reduction entered, please add an explanation. Do this by right clicking on the cell and selecting “Add Note”. Once you’ve entered your note, click OK. You can also add a note to the entire sheet by selecting the “Add Sheet Notes” button on the top right of your screen </w:t>
      </w:r>
      <w:r w:rsidRPr="00E16756">
        <w:rPr>
          <w:noProof/>
        </w:rPr>
        <w:drawing>
          <wp:inline distT="0" distB="0" distL="0" distR="0" wp14:anchorId="537BB1FD" wp14:editId="4B681F0F">
            <wp:extent cx="304800" cy="26935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F985A" w14:textId="77777777" w:rsidR="00E16756" w:rsidRPr="00E16756" w:rsidRDefault="00E16756" w:rsidP="00E16756">
      <w:pPr>
        <w:rPr>
          <w:sz w:val="24"/>
          <w:szCs w:val="24"/>
        </w:rPr>
      </w:pPr>
    </w:p>
    <w:p w14:paraId="7AF4944D" w14:textId="4C9A08A9" w:rsidR="00E16756" w:rsidRPr="00237F34" w:rsidRDefault="00E16756" w:rsidP="00E16756">
      <w:pPr>
        <w:rPr>
          <w:b/>
          <w:color w:val="0070C0"/>
        </w:rPr>
      </w:pPr>
      <w:r w:rsidRPr="00237F34">
        <w:rPr>
          <w:b/>
          <w:color w:val="0070C0"/>
        </w:rPr>
        <w:t>Operating Forecast Adaptive Planning</w:t>
      </w:r>
    </w:p>
    <w:p w14:paraId="13EA457C" w14:textId="77777777" w:rsidR="00E16756" w:rsidRPr="00E16756" w:rsidRDefault="00E16756" w:rsidP="00E16756">
      <w:pPr>
        <w:numPr>
          <w:ilvl w:val="0"/>
          <w:numId w:val="4"/>
        </w:numPr>
        <w:contextualSpacing/>
        <w:rPr>
          <w:rFonts w:eastAsiaTheme="minorEastAsia"/>
          <w:sz w:val="24"/>
          <w:szCs w:val="24"/>
        </w:rPr>
      </w:pPr>
      <w:r w:rsidRPr="00E16756">
        <w:rPr>
          <w:sz w:val="24"/>
          <w:szCs w:val="24"/>
        </w:rPr>
        <w:t xml:space="preserve">Access Adaptive Planning through your Workday Applications. </w:t>
      </w:r>
      <w:r w:rsidRPr="00E16756">
        <w:rPr>
          <w:rFonts w:ascii="Calibri" w:eastAsia="Calibri" w:hAnsi="Calibri" w:cs="Calibri"/>
          <w:sz w:val="24"/>
          <w:szCs w:val="24"/>
        </w:rPr>
        <w:t>Log into Workday, then select the Adaptive Planning worklet</w:t>
      </w:r>
      <w:r w:rsidRPr="00E16756">
        <w:rPr>
          <w:noProof/>
        </w:rPr>
        <w:drawing>
          <wp:inline distT="0" distB="0" distL="0" distR="0" wp14:anchorId="747C6EB8" wp14:editId="64B074BD">
            <wp:extent cx="499436" cy="563880"/>
            <wp:effectExtent l="0" t="0" r="0" b="7620"/>
            <wp:docPr id="18" name="Picture 1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36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87519" w14:textId="77777777" w:rsidR="00E16756" w:rsidRPr="00E16756" w:rsidRDefault="00E16756" w:rsidP="00E16756">
      <w:pPr>
        <w:numPr>
          <w:ilvl w:val="0"/>
          <w:numId w:val="4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>Select Adaptive Planning button</w:t>
      </w:r>
      <w:r w:rsidRPr="00E16756">
        <w:rPr>
          <w:noProof/>
        </w:rPr>
        <w:drawing>
          <wp:inline distT="0" distB="0" distL="0" distR="0" wp14:anchorId="607B6614" wp14:editId="7907EAEC">
            <wp:extent cx="2674620" cy="504645"/>
            <wp:effectExtent l="0" t="0" r="0" b="0"/>
            <wp:docPr id="19" name="Picture 19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5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10BC3" w14:textId="77777777" w:rsidR="00E16756" w:rsidRPr="00E16756" w:rsidRDefault="00E16756" w:rsidP="00E16756">
      <w:pPr>
        <w:numPr>
          <w:ilvl w:val="0"/>
          <w:numId w:val="4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 xml:space="preserve">Navigate to the Workday logo on the top left of your screen </w:t>
      </w:r>
      <w:r w:rsidRPr="00E16756">
        <w:rPr>
          <w:noProof/>
        </w:rPr>
        <w:drawing>
          <wp:inline distT="0" distB="0" distL="0" distR="0" wp14:anchorId="3FCC61E3" wp14:editId="1ED40893">
            <wp:extent cx="411480" cy="363474"/>
            <wp:effectExtent l="0" t="0" r="7620" b="0"/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36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CFCD9" w14:textId="77777777" w:rsidR="00E16756" w:rsidRPr="00E16756" w:rsidRDefault="00E16756" w:rsidP="00E16756">
      <w:pPr>
        <w:numPr>
          <w:ilvl w:val="0"/>
          <w:numId w:val="4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>Select Sheets then Operating Distributed Model - Forecast under OPEX</w:t>
      </w:r>
    </w:p>
    <w:p w14:paraId="3E9CF5D6" w14:textId="77777777" w:rsidR="00E16756" w:rsidRPr="00E16756" w:rsidRDefault="00E16756" w:rsidP="00E16756">
      <w:pPr>
        <w:numPr>
          <w:ilvl w:val="0"/>
          <w:numId w:val="4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lastRenderedPageBreak/>
        <w:t>Before beginning, please ensure the parameters on the sheet are set as follows:</w:t>
      </w:r>
    </w:p>
    <w:p w14:paraId="268FE6E3" w14:textId="77777777" w:rsidR="00E16756" w:rsidRPr="00E16756" w:rsidRDefault="00E16756" w:rsidP="00E16756">
      <w:pPr>
        <w:numPr>
          <w:ilvl w:val="1"/>
          <w:numId w:val="4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>Version (in the top right of your screen): Current fiscal year forecast (FY2022 Jan Forecast)</w:t>
      </w:r>
    </w:p>
    <w:p w14:paraId="79996BA0" w14:textId="77777777" w:rsidR="00E16756" w:rsidRPr="00E16756" w:rsidRDefault="00E16756" w:rsidP="00E16756">
      <w:pPr>
        <w:numPr>
          <w:ilvl w:val="1"/>
          <w:numId w:val="4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>Time: Current fiscal year (FY2022)</w:t>
      </w:r>
    </w:p>
    <w:p w14:paraId="0DC2DF2D" w14:textId="77777777" w:rsidR="00E16756" w:rsidRPr="00E16756" w:rsidRDefault="00E16756" w:rsidP="00E16756">
      <w:pPr>
        <w:numPr>
          <w:ilvl w:val="1"/>
          <w:numId w:val="4"/>
        </w:numPr>
        <w:contextualSpacing/>
        <w:rPr>
          <w:color w:val="FF0000"/>
          <w:sz w:val="24"/>
          <w:szCs w:val="24"/>
        </w:rPr>
      </w:pPr>
      <w:r w:rsidRPr="00E16756">
        <w:rPr>
          <w:sz w:val="24"/>
          <w:szCs w:val="24"/>
        </w:rPr>
        <w:t>Levels: Cost Centers on which you are assigned Cost Center Planner</w:t>
      </w:r>
    </w:p>
    <w:p w14:paraId="07F8732E" w14:textId="77777777" w:rsidR="00E16756" w:rsidRPr="00E16756" w:rsidRDefault="00E16756" w:rsidP="00E16756">
      <w:pPr>
        <w:numPr>
          <w:ilvl w:val="1"/>
          <w:numId w:val="4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>Funds: 1100 Operating Fund – E&amp;G</w:t>
      </w:r>
    </w:p>
    <w:p w14:paraId="6167572B" w14:textId="77777777" w:rsidR="00E16756" w:rsidRPr="00E16756" w:rsidRDefault="00E16756" w:rsidP="00E16756">
      <w:pPr>
        <w:numPr>
          <w:ilvl w:val="1"/>
          <w:numId w:val="4"/>
        </w:numPr>
        <w:contextualSpacing/>
        <w:rPr>
          <w:sz w:val="24"/>
          <w:szCs w:val="24"/>
        </w:rPr>
      </w:pPr>
      <w:proofErr w:type="spellStart"/>
      <w:r w:rsidRPr="00E16756">
        <w:rPr>
          <w:sz w:val="24"/>
          <w:szCs w:val="24"/>
        </w:rPr>
        <w:t>Operating_Account_Flag</w:t>
      </w:r>
      <w:proofErr w:type="spellEnd"/>
      <w:r w:rsidRPr="00E16756">
        <w:rPr>
          <w:sz w:val="24"/>
          <w:szCs w:val="24"/>
        </w:rPr>
        <w:t>: Yes</w:t>
      </w:r>
    </w:p>
    <w:p w14:paraId="5487F3F2" w14:textId="77777777" w:rsidR="00E16756" w:rsidRPr="00E16756" w:rsidRDefault="00E16756" w:rsidP="00E16756">
      <w:pPr>
        <w:numPr>
          <w:ilvl w:val="1"/>
          <w:numId w:val="4"/>
        </w:numPr>
        <w:contextualSpacing/>
        <w:rPr>
          <w:sz w:val="24"/>
          <w:szCs w:val="24"/>
        </w:rPr>
      </w:pPr>
      <w:proofErr w:type="spellStart"/>
      <w:r w:rsidRPr="00E16756">
        <w:rPr>
          <w:sz w:val="24"/>
          <w:szCs w:val="24"/>
        </w:rPr>
        <w:t>Sheet_Accounts</w:t>
      </w:r>
      <w:proofErr w:type="spellEnd"/>
      <w:r w:rsidRPr="00E16756">
        <w:rPr>
          <w:sz w:val="24"/>
          <w:szCs w:val="24"/>
        </w:rPr>
        <w:t>: Operating Model Accounts</w:t>
      </w:r>
    </w:p>
    <w:p w14:paraId="7EA67742" w14:textId="77777777" w:rsidR="00E16756" w:rsidRPr="00E16756" w:rsidRDefault="00E16756" w:rsidP="00E16756">
      <w:pPr>
        <w:numPr>
          <w:ilvl w:val="0"/>
          <w:numId w:val="4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 xml:space="preserve">To only display rows which have a budget amount or actuals activity select Display Options </w:t>
      </w:r>
      <w:r w:rsidRPr="00E16756">
        <w:rPr>
          <w:noProof/>
        </w:rPr>
        <w:drawing>
          <wp:inline distT="0" distB="0" distL="0" distR="0" wp14:anchorId="4759B157" wp14:editId="56F52A73">
            <wp:extent cx="266700" cy="254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756">
        <w:rPr>
          <w:sz w:val="24"/>
          <w:szCs w:val="24"/>
        </w:rPr>
        <w:t xml:space="preserve"> and check the “Suppress rows if all zeros or blank” box.</w:t>
      </w:r>
    </w:p>
    <w:p w14:paraId="533A11D7" w14:textId="77777777" w:rsidR="00E16756" w:rsidRPr="00E16756" w:rsidRDefault="00E16756" w:rsidP="00E16756">
      <w:pPr>
        <w:numPr>
          <w:ilvl w:val="0"/>
          <w:numId w:val="4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 xml:space="preserve">The Operating Distributed Model - Forecast sheet allows for reallocation of budget amounts between ledger accounts as well as non-reallocation additions and reductions to the budget. </w:t>
      </w:r>
    </w:p>
    <w:p w14:paraId="75CB507A" w14:textId="77777777" w:rsidR="00E16756" w:rsidRPr="00E16756" w:rsidRDefault="00E16756" w:rsidP="00E16756">
      <w:pPr>
        <w:numPr>
          <w:ilvl w:val="0"/>
          <w:numId w:val="4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>To start, change the Levels parameter to a specific cost center. In the sheet, the “</w:t>
      </w:r>
      <w:r w:rsidRPr="00E16756">
        <w:rPr>
          <w:iCs/>
          <w:sz w:val="24"/>
          <w:szCs w:val="24"/>
        </w:rPr>
        <w:t>CY Budget</w:t>
      </w:r>
      <w:r w:rsidRPr="00E16756">
        <w:rPr>
          <w:sz w:val="24"/>
          <w:szCs w:val="24"/>
        </w:rPr>
        <w:t xml:space="preserve">” column displays the budget for the current fiscal year. To enter any adjustments to your budget, enter values in the cells shaded in white in the “ADJ $” column. Attempting to enter data in other cells will cause the following error message “Locked: Linked account” which indicates that data cannot be accessed or changed. </w:t>
      </w:r>
    </w:p>
    <w:p w14:paraId="13DB3D54" w14:textId="77777777" w:rsidR="00E16756" w:rsidRPr="00E16756" w:rsidRDefault="00E16756" w:rsidP="00E16756">
      <w:pPr>
        <w:numPr>
          <w:ilvl w:val="0"/>
          <w:numId w:val="4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 xml:space="preserve">Once you’ve entered your adjustments, the value in the “ADJ $” column will appear in blue font. To save your changes, select the Save button </w:t>
      </w:r>
      <w:r w:rsidRPr="00E16756">
        <w:rPr>
          <w:noProof/>
        </w:rPr>
        <w:drawing>
          <wp:inline distT="0" distB="0" distL="0" distR="0" wp14:anchorId="166A616F" wp14:editId="0A28A922">
            <wp:extent cx="297180" cy="268877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6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756">
        <w:rPr>
          <w:sz w:val="24"/>
          <w:szCs w:val="24"/>
        </w:rPr>
        <w:t xml:space="preserve"> . Once saved, your adjustments will appear in black font and the “Total Forecast Request” column will be updated to include </w:t>
      </w:r>
      <w:r w:rsidRPr="00E16756">
        <w:rPr>
          <w:iCs/>
          <w:sz w:val="24"/>
          <w:szCs w:val="24"/>
        </w:rPr>
        <w:t>CY Budget</w:t>
      </w:r>
      <w:r w:rsidRPr="00E16756">
        <w:rPr>
          <w:sz w:val="24"/>
          <w:szCs w:val="24"/>
        </w:rPr>
        <w:t xml:space="preserve"> + ADJ $. </w:t>
      </w:r>
    </w:p>
    <w:p w14:paraId="5CCC6D4C" w14:textId="016F298B" w:rsidR="00E16756" w:rsidRDefault="00E16756" w:rsidP="00E16756">
      <w:pPr>
        <w:numPr>
          <w:ilvl w:val="0"/>
          <w:numId w:val="4"/>
        </w:numPr>
        <w:contextualSpacing/>
        <w:rPr>
          <w:sz w:val="24"/>
          <w:szCs w:val="24"/>
        </w:rPr>
      </w:pPr>
      <w:r w:rsidRPr="00E16756">
        <w:rPr>
          <w:sz w:val="24"/>
          <w:szCs w:val="24"/>
        </w:rPr>
        <w:t xml:space="preserve"> For each addition/reduction entered, please add an explanation. Do this by right clicking on the cell and selecting “Add Note”. Once you’ve entered your note, click OK. You can also add a note to the entire sheet by selecting the “Add Sheet Notes” button on the top right of your screen </w:t>
      </w:r>
      <w:r w:rsidRPr="00E16756">
        <w:rPr>
          <w:noProof/>
        </w:rPr>
        <w:drawing>
          <wp:inline distT="0" distB="0" distL="0" distR="0" wp14:anchorId="54ED2D9B" wp14:editId="29FB6C40">
            <wp:extent cx="304800" cy="2693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756">
        <w:rPr>
          <w:sz w:val="24"/>
          <w:szCs w:val="24"/>
        </w:rPr>
        <w:t>.</w:t>
      </w:r>
    </w:p>
    <w:p w14:paraId="209979A3" w14:textId="3ADC2846" w:rsidR="00C31FC2" w:rsidRDefault="00C31FC2" w:rsidP="00C31FC2">
      <w:pPr>
        <w:contextualSpacing/>
        <w:rPr>
          <w:sz w:val="24"/>
          <w:szCs w:val="24"/>
        </w:rPr>
      </w:pPr>
    </w:p>
    <w:p w14:paraId="2B01E467" w14:textId="714CD587" w:rsidR="00C31FC2" w:rsidRPr="00CA1547" w:rsidRDefault="00C31FC2" w:rsidP="00C31FC2">
      <w:pPr>
        <w:contextualSpacing/>
        <w:rPr>
          <w:b/>
          <w:bCs/>
          <w:color w:val="0070C0"/>
          <w:sz w:val="24"/>
          <w:szCs w:val="24"/>
        </w:rPr>
      </w:pPr>
      <w:r w:rsidRPr="00CA1547">
        <w:rPr>
          <w:b/>
          <w:bCs/>
          <w:color w:val="0070C0"/>
          <w:sz w:val="24"/>
          <w:szCs w:val="24"/>
        </w:rPr>
        <w:t>Adaptive Reporting and Dashboard</w:t>
      </w:r>
    </w:p>
    <w:p w14:paraId="79BE23AC" w14:textId="2BA8895D" w:rsidR="00A06431" w:rsidRDefault="00A06431" w:rsidP="00C31FC2">
      <w:pPr>
        <w:ind w:left="720"/>
        <w:rPr>
          <w:rFonts w:cstheme="minorHAnsi"/>
        </w:rPr>
      </w:pPr>
    </w:p>
    <w:p w14:paraId="1D99669C" w14:textId="77777777" w:rsidR="00C31FC2" w:rsidRPr="00CA1547" w:rsidRDefault="00C31FC2" w:rsidP="00C31F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A1547">
        <w:rPr>
          <w:rStyle w:val="normaltextrun"/>
          <w:rFonts w:ascii="Calibri" w:hAnsi="Calibri" w:cs="Calibri"/>
          <w:b/>
          <w:bCs/>
          <w:color w:val="0070C0"/>
          <w:sz w:val="22"/>
          <w:szCs w:val="22"/>
        </w:rPr>
        <w:t>Operating Budget &amp; Forecast Adaptive Planning Reports:</w:t>
      </w:r>
      <w:r w:rsidRPr="00CA1547">
        <w:rPr>
          <w:rStyle w:val="eop"/>
          <w:rFonts w:ascii="Calibri" w:eastAsiaTheme="majorEastAsia" w:hAnsi="Calibri" w:cs="Calibri"/>
          <w:color w:val="0070C0"/>
          <w:sz w:val="22"/>
          <w:szCs w:val="22"/>
        </w:rPr>
        <w:t> </w:t>
      </w:r>
    </w:p>
    <w:p w14:paraId="210243A5" w14:textId="77777777" w:rsidR="00C31FC2" w:rsidRDefault="00C31FC2" w:rsidP="00C31FC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Access Adaptive Planning through your Workday Applications. Log into Workday, then select the Adaptive Planning worklet</w:t>
      </w:r>
      <w:r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447BB25A" wp14:editId="587602EE">
            <wp:extent cx="884555" cy="998855"/>
            <wp:effectExtent l="0" t="0" r="0" b="0"/>
            <wp:docPr id="23" name="Picture 2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Theme="majorEastAsia" w:hAnsi="Calibri" w:cs="Calibri"/>
        </w:rPr>
        <w:t> </w:t>
      </w:r>
    </w:p>
    <w:p w14:paraId="6EE9C3AA" w14:textId="77777777" w:rsidR="00C31FC2" w:rsidRDefault="00C31FC2" w:rsidP="00C31FC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Select Adaptive Planning button</w:t>
      </w:r>
      <w:r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425B554E" wp14:editId="44E459F1">
            <wp:extent cx="3030855" cy="571500"/>
            <wp:effectExtent l="0" t="0" r="0" b="0"/>
            <wp:docPr id="24" name="Picture 2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Theme="majorEastAsia" w:hAnsi="Calibri" w:cs="Calibri"/>
        </w:rPr>
        <w:t> </w:t>
      </w:r>
    </w:p>
    <w:p w14:paraId="19044FD7" w14:textId="77777777" w:rsidR="00C31FC2" w:rsidRDefault="00C31FC2" w:rsidP="00C31FC2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Navigate to the Workday logo on the top left of your screen </w:t>
      </w:r>
      <w:r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075B4CC5" wp14:editId="549CC95A">
            <wp:extent cx="571500" cy="503555"/>
            <wp:effectExtent l="0" t="0" r="0" b="0"/>
            <wp:docPr id="25" name="Picture 2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Theme="majorEastAsia" w:hAnsi="Calibri" w:cs="Calibri"/>
        </w:rPr>
        <w:t> </w:t>
      </w:r>
    </w:p>
    <w:p w14:paraId="5577A0FA" w14:textId="77777777" w:rsidR="00C31FC2" w:rsidRDefault="00C31FC2" w:rsidP="00C31FC2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Select Reports</w:t>
      </w:r>
      <w:r>
        <w:rPr>
          <w:rStyle w:val="eop"/>
          <w:rFonts w:ascii="Calibri" w:eastAsiaTheme="majorEastAsia" w:hAnsi="Calibri" w:cs="Calibri"/>
        </w:rPr>
        <w:t> </w:t>
      </w:r>
    </w:p>
    <w:p w14:paraId="696787A9" w14:textId="77777777" w:rsidR="00C31FC2" w:rsidRDefault="00C31FC2" w:rsidP="00C31FC2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Select</w:t>
      </w:r>
      <w:r>
        <w:rPr>
          <w:rStyle w:val="normaltextrun"/>
          <w:rFonts w:ascii="Calibri" w:hAnsi="Calibri" w:cs="Calibri"/>
          <w:i/>
          <w:iCs/>
          <w:color w:val="FF0000"/>
        </w:rPr>
        <w:t> </w:t>
      </w:r>
      <w:r>
        <w:rPr>
          <w:rStyle w:val="normaltextrun"/>
          <w:rFonts w:ascii="Calibri" w:hAnsi="Calibri" w:cs="Calibri"/>
          <w:i/>
          <w:iCs/>
        </w:rPr>
        <w:t>Shared </w:t>
      </w:r>
      <w:r>
        <w:rPr>
          <w:rStyle w:val="normaltextrun"/>
          <w:rFonts w:ascii="Calibri" w:hAnsi="Calibri" w:cs="Calibri"/>
        </w:rPr>
        <w:t>and click on the</w:t>
      </w:r>
      <w:r>
        <w:rPr>
          <w:rStyle w:val="normaltextrun"/>
          <w:rFonts w:ascii="Calibri" w:hAnsi="Calibri" w:cs="Calibri"/>
          <w:i/>
          <w:iCs/>
        </w:rPr>
        <w:t> Bentley Adaptive Planning Reports</w:t>
      </w:r>
      <w:r>
        <w:rPr>
          <w:rStyle w:val="normaltextrun"/>
          <w:rFonts w:ascii="Calibri" w:hAnsi="Calibri" w:cs="Calibri"/>
        </w:rPr>
        <w:t> folder</w:t>
      </w:r>
      <w:r>
        <w:rPr>
          <w:rStyle w:val="eop"/>
          <w:rFonts w:ascii="Calibri" w:eastAsiaTheme="majorEastAsia" w:hAnsi="Calibri" w:cs="Calibri"/>
        </w:rPr>
        <w:t> </w:t>
      </w:r>
    </w:p>
    <w:p w14:paraId="43CC4D5D" w14:textId="77777777" w:rsidR="00C31FC2" w:rsidRDefault="00C31FC2" w:rsidP="00C31FC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To view your requested budget </w:t>
      </w:r>
      <w:r>
        <w:rPr>
          <w:rStyle w:val="normaltextrun"/>
          <w:rFonts w:ascii="Calibri" w:hAnsi="Calibri" w:cs="Calibri"/>
          <w:b/>
          <w:bCs/>
          <w:u w:val="single"/>
        </w:rPr>
        <w:t>by ledger account</w:t>
      </w:r>
      <w:r>
        <w:rPr>
          <w:rStyle w:val="normaltextrun"/>
          <w:rFonts w:ascii="Calibri" w:hAnsi="Calibri" w:cs="Calibri"/>
          <w:b/>
          <w:bCs/>
        </w:rPr>
        <w:t>, select the</w:t>
      </w:r>
      <w:r>
        <w:rPr>
          <w:rStyle w:val="normaltextrun"/>
          <w:rFonts w:ascii="Calibri" w:hAnsi="Calibri" w:cs="Calibri"/>
          <w:b/>
          <w:bCs/>
          <w:i/>
          <w:iCs/>
        </w:rPr>
        <w:t> </w:t>
      </w:r>
      <w:r>
        <w:rPr>
          <w:rStyle w:val="normaltextrun"/>
          <w:rFonts w:ascii="Calibri" w:hAnsi="Calibri" w:cs="Calibri"/>
          <w:b/>
          <w:bCs/>
        </w:rPr>
        <w:t>Budget Summary by Ledger Account report</w:t>
      </w:r>
      <w:r>
        <w:rPr>
          <w:rStyle w:val="eop"/>
          <w:rFonts w:ascii="Calibri" w:eastAsiaTheme="majorEastAsia" w:hAnsi="Calibri" w:cs="Calibri"/>
        </w:rPr>
        <w:t> </w:t>
      </w:r>
    </w:p>
    <w:p w14:paraId="0FC0C301" w14:textId="77777777" w:rsidR="00C31FC2" w:rsidRDefault="00C31FC2" w:rsidP="00C31FC2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Time dropdown, select the next fiscal year (FY2023)</w:t>
      </w:r>
      <w:r>
        <w:rPr>
          <w:rStyle w:val="eop"/>
          <w:rFonts w:ascii="Calibri" w:eastAsiaTheme="majorEastAsia" w:hAnsi="Calibri" w:cs="Calibri"/>
        </w:rPr>
        <w:t> </w:t>
      </w:r>
    </w:p>
    <w:p w14:paraId="7105A526" w14:textId="77777777" w:rsidR="00C31FC2" w:rsidRDefault="00C31FC2" w:rsidP="00C31FC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Version dropdown, select the next fiscal year budget (FY2023 Budget)</w:t>
      </w:r>
      <w:r>
        <w:rPr>
          <w:rStyle w:val="eop"/>
          <w:rFonts w:ascii="Calibri" w:eastAsiaTheme="majorEastAsia" w:hAnsi="Calibri" w:cs="Calibri"/>
        </w:rPr>
        <w:t> </w:t>
      </w:r>
    </w:p>
    <w:p w14:paraId="009D8DF5" w14:textId="77777777" w:rsidR="00C31FC2" w:rsidRDefault="00C31FC2" w:rsidP="00C31FC2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Level dropdown, select the cost center or cost center hierarchy you would like to view and then click Run Report</w:t>
      </w:r>
      <w:r>
        <w:rPr>
          <w:rStyle w:val="eop"/>
          <w:rFonts w:ascii="Calibri" w:eastAsiaTheme="majorEastAsia" w:hAnsi="Calibri" w:cs="Calibri"/>
        </w:rPr>
        <w:t> </w:t>
      </w:r>
    </w:p>
    <w:p w14:paraId="375B99E4" w14:textId="77777777" w:rsidR="00C31FC2" w:rsidRDefault="00C31FC2" w:rsidP="00C31FC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To view this report for another cost center, select the cost center in the Level dropdown in the top left of your screen, and then click on the Run Report button </w:t>
      </w:r>
      <w:r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1DE56CD8" wp14:editId="058D6A92">
            <wp:extent cx="465455" cy="38925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Theme="majorEastAsia" w:hAnsi="Calibri" w:cs="Calibri"/>
          <w:color w:val="FF0000"/>
        </w:rPr>
        <w:t> </w:t>
      </w:r>
    </w:p>
    <w:p w14:paraId="502B87E9" w14:textId="77777777" w:rsidR="00C31FC2" w:rsidRDefault="00C31FC2" w:rsidP="00C31FC2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To view your requested budget </w:t>
      </w:r>
      <w:r>
        <w:rPr>
          <w:rStyle w:val="normaltextrun"/>
          <w:rFonts w:ascii="Calibri" w:hAnsi="Calibri" w:cs="Calibri"/>
          <w:b/>
          <w:bCs/>
          <w:u w:val="single"/>
        </w:rPr>
        <w:t>by cost center</w:t>
      </w:r>
      <w:r>
        <w:rPr>
          <w:rStyle w:val="normaltextrun"/>
          <w:rFonts w:ascii="Calibri" w:hAnsi="Calibri" w:cs="Calibri"/>
          <w:b/>
          <w:bCs/>
        </w:rPr>
        <w:t>, select the</w:t>
      </w:r>
      <w:r>
        <w:rPr>
          <w:rStyle w:val="normaltextrun"/>
          <w:rFonts w:ascii="Calibri" w:hAnsi="Calibri" w:cs="Calibri"/>
          <w:b/>
          <w:bCs/>
          <w:i/>
          <w:iCs/>
          <w:color w:val="FF0000"/>
        </w:rPr>
        <w:t> </w:t>
      </w:r>
      <w:r>
        <w:rPr>
          <w:rStyle w:val="normaltextrun"/>
          <w:rFonts w:ascii="Calibri" w:hAnsi="Calibri" w:cs="Calibri"/>
          <w:b/>
          <w:bCs/>
        </w:rPr>
        <w:t>Budget Summary by Cost Center report in the </w:t>
      </w:r>
      <w:r>
        <w:rPr>
          <w:rStyle w:val="normaltextrun"/>
          <w:rFonts w:ascii="Calibri" w:hAnsi="Calibri" w:cs="Calibri"/>
          <w:b/>
          <w:bCs/>
          <w:i/>
          <w:iCs/>
        </w:rPr>
        <w:t>Bentley Adaptive Planning Reports</w:t>
      </w:r>
      <w:r>
        <w:rPr>
          <w:rStyle w:val="normaltextrun"/>
          <w:rFonts w:ascii="Calibri" w:hAnsi="Calibri" w:cs="Calibri"/>
          <w:b/>
          <w:bCs/>
        </w:rPr>
        <w:t> folder</w:t>
      </w:r>
      <w:r>
        <w:rPr>
          <w:rStyle w:val="eop"/>
          <w:rFonts w:ascii="Calibri" w:eastAsiaTheme="majorEastAsia" w:hAnsi="Calibri" w:cs="Calibri"/>
        </w:rPr>
        <w:t> </w:t>
      </w:r>
    </w:p>
    <w:p w14:paraId="3109D0E9" w14:textId="77777777" w:rsidR="00C31FC2" w:rsidRDefault="00C31FC2" w:rsidP="00C31FC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Time dropdown, select the next fiscal year (FY2023)</w:t>
      </w:r>
      <w:r>
        <w:rPr>
          <w:rStyle w:val="eop"/>
          <w:rFonts w:ascii="Calibri" w:eastAsiaTheme="majorEastAsia" w:hAnsi="Calibri" w:cs="Calibri"/>
        </w:rPr>
        <w:t> </w:t>
      </w:r>
    </w:p>
    <w:p w14:paraId="60A03743" w14:textId="77777777" w:rsidR="00C31FC2" w:rsidRDefault="00C31FC2" w:rsidP="00C31FC2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Version dropdown, select the next fiscal year budget (FY2023 Budget)</w:t>
      </w:r>
      <w:r>
        <w:rPr>
          <w:rStyle w:val="eop"/>
          <w:rFonts w:ascii="Calibri" w:eastAsiaTheme="majorEastAsia" w:hAnsi="Calibri" w:cs="Calibri"/>
        </w:rPr>
        <w:t> </w:t>
      </w:r>
    </w:p>
    <w:p w14:paraId="7D74DD27" w14:textId="77777777" w:rsidR="00C31FC2" w:rsidRDefault="00C31FC2" w:rsidP="00C31FC2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Level dropdown, select the cost center or cost center hierarchy you would like to view and then click Run Report </w:t>
      </w:r>
      <w:r>
        <w:rPr>
          <w:rStyle w:val="eop"/>
          <w:rFonts w:ascii="Calibri" w:eastAsiaTheme="majorEastAsia" w:hAnsi="Calibri" w:cs="Calibri"/>
        </w:rPr>
        <w:t> </w:t>
      </w:r>
    </w:p>
    <w:p w14:paraId="07551CE1" w14:textId="77777777" w:rsidR="00C31FC2" w:rsidRDefault="00C31FC2" w:rsidP="00C31FC2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Account Type dropdown, select the account type (Income, Expense, or Net Total) you would like to view </w:t>
      </w:r>
      <w:r>
        <w:rPr>
          <w:rStyle w:val="eop"/>
          <w:rFonts w:ascii="Calibri" w:eastAsiaTheme="majorEastAsia" w:hAnsi="Calibri" w:cs="Calibri"/>
        </w:rPr>
        <w:t> </w:t>
      </w:r>
    </w:p>
    <w:p w14:paraId="67419304" w14:textId="77777777" w:rsidR="00C31FC2" w:rsidRDefault="00C31FC2" w:rsidP="00C31FC2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Ledger Account dropdown, select “</w:t>
      </w:r>
      <w:proofErr w:type="spellStart"/>
      <w:r>
        <w:rPr>
          <w:rStyle w:val="normaltextrun"/>
          <w:rFonts w:ascii="Calibri" w:hAnsi="Calibri" w:cs="Calibri"/>
        </w:rPr>
        <w:t>Ledger_Account</w:t>
      </w:r>
      <w:proofErr w:type="spellEnd"/>
      <w:r>
        <w:rPr>
          <w:rStyle w:val="normaltextrun"/>
          <w:rFonts w:ascii="Calibri" w:hAnsi="Calibri" w:cs="Calibri"/>
        </w:rPr>
        <w:t>” to view all ledgers or select the ledger account you would like to view</w:t>
      </w:r>
      <w:r>
        <w:rPr>
          <w:rStyle w:val="eop"/>
          <w:rFonts w:ascii="Calibri" w:eastAsiaTheme="majorEastAsia" w:hAnsi="Calibri" w:cs="Calibri"/>
        </w:rPr>
        <w:t> </w:t>
      </w:r>
    </w:p>
    <w:p w14:paraId="59B1F1E5" w14:textId="77777777" w:rsidR="00C31FC2" w:rsidRDefault="00C31FC2" w:rsidP="00C31FC2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To view this report for another ledger account and/or cost center, select the ledger in the Ledger Account dropdown and/or cost center in the Level dropdown in the top left of your screen, and then click on the Run Report button </w:t>
      </w:r>
      <w:r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1D3E1D30" wp14:editId="72F26C1D">
            <wp:extent cx="465455" cy="38925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Theme="majorEastAsia" w:hAnsi="Calibri" w:cs="Calibri"/>
        </w:rPr>
        <w:t> </w:t>
      </w:r>
    </w:p>
    <w:p w14:paraId="1A99B82F" w14:textId="77777777" w:rsidR="00C31FC2" w:rsidRDefault="00C31FC2" w:rsidP="00C31FC2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To view your requested forecast </w:t>
      </w:r>
      <w:r>
        <w:rPr>
          <w:rStyle w:val="normaltextrun"/>
          <w:rFonts w:ascii="Calibri" w:hAnsi="Calibri" w:cs="Calibri"/>
          <w:b/>
          <w:bCs/>
          <w:u w:val="single"/>
        </w:rPr>
        <w:t>by ledger account</w:t>
      </w:r>
      <w:r>
        <w:rPr>
          <w:rStyle w:val="normaltextrun"/>
          <w:rFonts w:ascii="Calibri" w:hAnsi="Calibri" w:cs="Calibri"/>
          <w:b/>
          <w:bCs/>
        </w:rPr>
        <w:t>, select the Forecast Summary by Ledger Account report</w:t>
      </w:r>
      <w:r>
        <w:rPr>
          <w:rStyle w:val="eop"/>
          <w:rFonts w:ascii="Calibri" w:eastAsiaTheme="majorEastAsia" w:hAnsi="Calibri" w:cs="Calibri"/>
        </w:rPr>
        <w:t> </w:t>
      </w:r>
    </w:p>
    <w:p w14:paraId="163B9C53" w14:textId="77777777" w:rsidR="00C31FC2" w:rsidRDefault="00C31FC2" w:rsidP="00C31FC2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Time dropdown, select the current fiscal year (FY2022)</w:t>
      </w:r>
      <w:r>
        <w:rPr>
          <w:rStyle w:val="eop"/>
          <w:rFonts w:ascii="Calibri" w:eastAsiaTheme="majorEastAsia" w:hAnsi="Calibri" w:cs="Calibri"/>
        </w:rPr>
        <w:t> </w:t>
      </w:r>
    </w:p>
    <w:p w14:paraId="07E8C6F1" w14:textId="77777777" w:rsidR="00C31FC2" w:rsidRDefault="00C31FC2" w:rsidP="00C31FC2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Version dropdown, select the current forecast (FY2022 Jan Forecast)</w:t>
      </w:r>
      <w:r>
        <w:rPr>
          <w:rStyle w:val="eop"/>
          <w:rFonts w:ascii="Calibri" w:eastAsiaTheme="majorEastAsia" w:hAnsi="Calibri" w:cs="Calibri"/>
        </w:rPr>
        <w:t> </w:t>
      </w:r>
    </w:p>
    <w:p w14:paraId="0824B42A" w14:textId="77777777" w:rsidR="00C31FC2" w:rsidRDefault="00C31FC2" w:rsidP="00C31FC2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Level dropdown, select the cost center or cost center hierarchy you would like to view and then click Run Report</w:t>
      </w:r>
      <w:r>
        <w:rPr>
          <w:rStyle w:val="eop"/>
          <w:rFonts w:ascii="Calibri" w:eastAsiaTheme="majorEastAsia" w:hAnsi="Calibri" w:cs="Calibri"/>
        </w:rPr>
        <w:t> </w:t>
      </w:r>
    </w:p>
    <w:p w14:paraId="032073F9" w14:textId="77777777" w:rsidR="00C31FC2" w:rsidRDefault="00C31FC2" w:rsidP="00C31FC2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To view this report for another version and/or cost center, select the Change Parameters button </w:t>
      </w:r>
      <w:r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592A7EC8" wp14:editId="4E4EAE60">
            <wp:extent cx="410845" cy="351155"/>
            <wp:effectExtent l="0" t="0" r="825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</w:rPr>
        <w:t> and select the version and/or cost center in the Version and Level dropdowns and then click Run Report</w:t>
      </w:r>
      <w:r>
        <w:rPr>
          <w:rStyle w:val="eop"/>
          <w:rFonts w:ascii="Calibri" w:eastAsiaTheme="majorEastAsia" w:hAnsi="Calibri" w:cs="Calibri"/>
        </w:rPr>
        <w:t> </w:t>
      </w:r>
    </w:p>
    <w:p w14:paraId="0F0DBA3A" w14:textId="77777777" w:rsidR="00C31FC2" w:rsidRDefault="00C31FC2" w:rsidP="00C31FC2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To view your requested forecast </w:t>
      </w:r>
      <w:r>
        <w:rPr>
          <w:rStyle w:val="normaltextrun"/>
          <w:rFonts w:ascii="Calibri" w:hAnsi="Calibri" w:cs="Calibri"/>
          <w:b/>
          <w:bCs/>
          <w:u w:val="single"/>
        </w:rPr>
        <w:t>by cost center</w:t>
      </w:r>
      <w:r>
        <w:rPr>
          <w:rStyle w:val="normaltextrun"/>
          <w:rFonts w:ascii="Calibri" w:hAnsi="Calibri" w:cs="Calibri"/>
          <w:b/>
          <w:bCs/>
        </w:rPr>
        <w:t>, select the Forecast Summary by Cost Center report</w:t>
      </w:r>
      <w:r>
        <w:rPr>
          <w:rStyle w:val="eop"/>
          <w:rFonts w:ascii="Calibri" w:eastAsiaTheme="majorEastAsia" w:hAnsi="Calibri" w:cs="Calibri"/>
        </w:rPr>
        <w:t> </w:t>
      </w:r>
    </w:p>
    <w:p w14:paraId="1CAE0157" w14:textId="77777777" w:rsidR="00C31FC2" w:rsidRDefault="00C31FC2" w:rsidP="00C31FC2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Time dropdown, select the current fiscal year (FY2022)</w:t>
      </w:r>
      <w:r>
        <w:rPr>
          <w:rStyle w:val="eop"/>
          <w:rFonts w:ascii="Calibri" w:eastAsiaTheme="majorEastAsia" w:hAnsi="Calibri" w:cs="Calibri"/>
        </w:rPr>
        <w:t> </w:t>
      </w:r>
    </w:p>
    <w:p w14:paraId="5A762EE9" w14:textId="77777777" w:rsidR="00C31FC2" w:rsidRDefault="00C31FC2" w:rsidP="00C31FC2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Version dropdown, select the current forecast (FY2022 Jan Forecast)</w:t>
      </w:r>
      <w:r>
        <w:rPr>
          <w:rStyle w:val="eop"/>
          <w:rFonts w:ascii="Calibri" w:eastAsiaTheme="majorEastAsia" w:hAnsi="Calibri" w:cs="Calibri"/>
        </w:rPr>
        <w:t> </w:t>
      </w:r>
    </w:p>
    <w:p w14:paraId="02F2855A" w14:textId="77777777" w:rsidR="00C31FC2" w:rsidRDefault="00C31FC2" w:rsidP="00C31FC2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Level dropdown, select the cost center or cost center hierarchy you would like to view</w:t>
      </w:r>
      <w:r>
        <w:rPr>
          <w:rStyle w:val="eop"/>
          <w:rFonts w:ascii="Calibri" w:eastAsiaTheme="majorEastAsia" w:hAnsi="Calibri" w:cs="Calibri"/>
        </w:rPr>
        <w:t> </w:t>
      </w:r>
    </w:p>
    <w:p w14:paraId="2CF285F8" w14:textId="77777777" w:rsidR="00C31FC2" w:rsidRDefault="00C31FC2" w:rsidP="00C31FC2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Account Type dropdown, select the account type (Income, Expense, or Net Total) you would like to view </w:t>
      </w:r>
      <w:r>
        <w:rPr>
          <w:rStyle w:val="eop"/>
          <w:rFonts w:ascii="Calibri" w:eastAsiaTheme="majorEastAsia" w:hAnsi="Calibri" w:cs="Calibri"/>
        </w:rPr>
        <w:t> </w:t>
      </w:r>
    </w:p>
    <w:p w14:paraId="6F0A3E61" w14:textId="77777777" w:rsidR="00C31FC2" w:rsidRDefault="00C31FC2" w:rsidP="00C31FC2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Ledger Account dropdown, select “</w:t>
      </w:r>
      <w:proofErr w:type="spellStart"/>
      <w:r>
        <w:rPr>
          <w:rStyle w:val="normaltextrun"/>
          <w:rFonts w:ascii="Calibri" w:hAnsi="Calibri" w:cs="Calibri"/>
        </w:rPr>
        <w:t>Ledger_Account</w:t>
      </w:r>
      <w:proofErr w:type="spellEnd"/>
      <w:r>
        <w:rPr>
          <w:rStyle w:val="normaltextrun"/>
          <w:rFonts w:ascii="Calibri" w:hAnsi="Calibri" w:cs="Calibri"/>
        </w:rPr>
        <w:t>” to view all ledgers or select the ledger account you would like to view </w:t>
      </w:r>
      <w:r>
        <w:rPr>
          <w:rStyle w:val="eop"/>
          <w:rFonts w:ascii="Calibri" w:eastAsiaTheme="majorEastAsia" w:hAnsi="Calibri" w:cs="Calibri"/>
        </w:rPr>
        <w:t> </w:t>
      </w:r>
    </w:p>
    <w:p w14:paraId="7708046C" w14:textId="77777777" w:rsidR="00C31FC2" w:rsidRDefault="00C31FC2" w:rsidP="00C31FC2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To view this report for another version, ledger and/or cost center, select the Change Parameters button </w:t>
      </w:r>
      <w:r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3B846C0C" wp14:editId="6231D3A9">
            <wp:extent cx="410845" cy="351155"/>
            <wp:effectExtent l="0" t="0" r="825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</w:rPr>
        <w:t> and select the version, ledger and/or cost center in the Version, Ledger Account and/or Level dropdowns and then click Run Report</w:t>
      </w:r>
      <w:r>
        <w:rPr>
          <w:rStyle w:val="eop"/>
          <w:rFonts w:ascii="Calibri" w:eastAsiaTheme="majorEastAsia" w:hAnsi="Calibri" w:cs="Calibri"/>
        </w:rPr>
        <w:t> </w:t>
      </w:r>
    </w:p>
    <w:p w14:paraId="099EA6BD" w14:textId="77777777" w:rsidR="00C31FC2" w:rsidRDefault="00C31FC2" w:rsidP="00C31F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eastAsiaTheme="majorEastAsia" w:hAnsi="Calibri" w:cs="Calibri"/>
          <w:color w:val="FF0000"/>
        </w:rPr>
        <w:t> </w:t>
      </w:r>
    </w:p>
    <w:p w14:paraId="266F4BBF" w14:textId="77777777" w:rsidR="00C31FC2" w:rsidRPr="00CA1547" w:rsidRDefault="00C31FC2" w:rsidP="00C31F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70C0"/>
        </w:rPr>
      </w:pPr>
      <w:r w:rsidRPr="00CA1547">
        <w:rPr>
          <w:rStyle w:val="normaltextrun"/>
          <w:rFonts w:ascii="Calibri" w:hAnsi="Calibri" w:cs="Calibri"/>
          <w:b/>
          <w:bCs/>
          <w:color w:val="0070C0"/>
          <w:sz w:val="22"/>
          <w:szCs w:val="22"/>
        </w:rPr>
        <w:t>Operating Budget &amp; Forecast Adaptive Planning Dashboard:</w:t>
      </w:r>
      <w:r w:rsidRPr="00CA1547">
        <w:rPr>
          <w:rStyle w:val="eop"/>
          <w:rFonts w:ascii="Calibri" w:eastAsiaTheme="majorEastAsia" w:hAnsi="Calibri" w:cs="Calibri"/>
          <w:color w:val="0070C0"/>
          <w:sz w:val="22"/>
          <w:szCs w:val="22"/>
        </w:rPr>
        <w:t> </w:t>
      </w:r>
    </w:p>
    <w:p w14:paraId="16B9A2E0" w14:textId="77777777" w:rsidR="00C31FC2" w:rsidRDefault="00C31FC2" w:rsidP="00C31FC2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Access Adaptive Planning through your Workday Applications. Log into Workday, then select the Adaptive Planning worklet</w:t>
      </w:r>
      <w:r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2C91E94A" wp14:editId="74AF8F20">
            <wp:extent cx="884555" cy="998855"/>
            <wp:effectExtent l="0" t="0" r="0" b="0"/>
            <wp:docPr id="30" name="Picture 3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Theme="majorEastAsia" w:hAnsi="Calibri" w:cs="Calibri"/>
        </w:rPr>
        <w:t> </w:t>
      </w:r>
    </w:p>
    <w:p w14:paraId="6AAA1F99" w14:textId="77777777" w:rsidR="00C31FC2" w:rsidRDefault="00C31FC2" w:rsidP="00C31FC2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Select Adaptive Planning button</w:t>
      </w:r>
      <w:r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0E12B743" wp14:editId="7F0D49E5">
            <wp:extent cx="3030855" cy="571500"/>
            <wp:effectExtent l="0" t="0" r="0" b="0"/>
            <wp:docPr id="31" name="Picture 3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Theme="majorEastAsia" w:hAnsi="Calibri" w:cs="Calibri"/>
        </w:rPr>
        <w:t> </w:t>
      </w:r>
    </w:p>
    <w:p w14:paraId="1B8B2194" w14:textId="77777777" w:rsidR="00C31FC2" w:rsidRDefault="00C31FC2" w:rsidP="00C31FC2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Navigate to the Workday logo on the top left of your screen </w:t>
      </w:r>
      <w:r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3BD8DE1D" wp14:editId="09CDC532">
            <wp:extent cx="571500" cy="503555"/>
            <wp:effectExtent l="0" t="0" r="0" b="0"/>
            <wp:docPr id="32" name="Picture 3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Theme="majorEastAsia" w:hAnsi="Calibri" w:cs="Calibri"/>
        </w:rPr>
        <w:t> </w:t>
      </w:r>
    </w:p>
    <w:p w14:paraId="4393DAF2" w14:textId="77777777" w:rsidR="00C31FC2" w:rsidRDefault="00C31FC2" w:rsidP="00C31FC2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Select Dashboards</w:t>
      </w:r>
      <w:r>
        <w:rPr>
          <w:rStyle w:val="eop"/>
          <w:rFonts w:ascii="Calibri" w:eastAsiaTheme="majorEastAsia" w:hAnsi="Calibri" w:cs="Calibri"/>
        </w:rPr>
        <w:t> </w:t>
      </w:r>
    </w:p>
    <w:p w14:paraId="1A4347E3" w14:textId="77777777" w:rsidR="00C31FC2" w:rsidRDefault="00C31FC2" w:rsidP="00C31FC2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Select</w:t>
      </w:r>
      <w:r>
        <w:rPr>
          <w:rStyle w:val="normaltextrun"/>
          <w:rFonts w:ascii="Calibri" w:hAnsi="Calibri" w:cs="Calibri"/>
          <w:i/>
          <w:iCs/>
          <w:color w:val="FF0000"/>
        </w:rPr>
        <w:t> </w:t>
      </w:r>
      <w:r>
        <w:rPr>
          <w:rStyle w:val="normaltextrun"/>
          <w:rFonts w:ascii="Calibri" w:hAnsi="Calibri" w:cs="Calibri"/>
        </w:rPr>
        <w:t>Adaptive Planning Dashboard</w:t>
      </w:r>
      <w:r>
        <w:rPr>
          <w:rStyle w:val="eop"/>
          <w:rFonts w:ascii="Calibri" w:eastAsiaTheme="majorEastAsia" w:hAnsi="Calibri" w:cs="Calibri"/>
        </w:rPr>
        <w:t> </w:t>
      </w:r>
    </w:p>
    <w:p w14:paraId="22299E5E" w14:textId="77777777" w:rsidR="00C31FC2" w:rsidRDefault="00C31FC2" w:rsidP="00C31FC2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 blue ribbon, select the time and level/cost center you would like to view</w:t>
      </w:r>
      <w:r>
        <w:rPr>
          <w:rStyle w:val="eop"/>
          <w:rFonts w:ascii="Calibri" w:eastAsiaTheme="majorEastAsia" w:hAnsi="Calibri" w:cs="Calibri"/>
        </w:rPr>
        <w:t> </w:t>
      </w:r>
    </w:p>
    <w:p w14:paraId="31AD39E4" w14:textId="77777777" w:rsidR="00C31FC2" w:rsidRDefault="00C31FC2" w:rsidP="00C31FC2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top right of your screen, select the version you would like to view </w:t>
      </w:r>
      <w:r>
        <w:rPr>
          <w:rStyle w:val="eop"/>
          <w:rFonts w:ascii="Calibri" w:eastAsiaTheme="majorEastAsia" w:hAnsi="Calibri" w:cs="Calibri"/>
        </w:rPr>
        <w:t> </w:t>
      </w:r>
    </w:p>
    <w:p w14:paraId="5D92AD14" w14:textId="77777777" w:rsidR="00C31FC2" w:rsidRDefault="00C31FC2" w:rsidP="00C31FC2">
      <w:pPr>
        <w:pStyle w:val="paragraph"/>
        <w:numPr>
          <w:ilvl w:val="0"/>
          <w:numId w:val="4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To view budget amounts by cost center or by ledger account select the budget version (FY2023 Budget) </w:t>
      </w:r>
      <w:r>
        <w:rPr>
          <w:rStyle w:val="eop"/>
          <w:rFonts w:ascii="Calibri" w:eastAsiaTheme="majorEastAsia" w:hAnsi="Calibri" w:cs="Calibri"/>
        </w:rPr>
        <w:t> </w:t>
      </w:r>
    </w:p>
    <w:p w14:paraId="5F06BC85" w14:textId="77777777" w:rsidR="00C31FC2" w:rsidRDefault="00C31FC2" w:rsidP="00C31FC2">
      <w:pPr>
        <w:pStyle w:val="paragraph"/>
        <w:numPr>
          <w:ilvl w:val="0"/>
          <w:numId w:val="4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To view forecast amounts by cost center or by ledger account select the forecast version (FY2022 Jan Forecast) </w:t>
      </w:r>
      <w:r>
        <w:rPr>
          <w:rStyle w:val="eop"/>
          <w:rFonts w:ascii="Calibri" w:eastAsiaTheme="majorEastAsia" w:hAnsi="Calibri" w:cs="Calibri"/>
        </w:rPr>
        <w:t> </w:t>
      </w:r>
    </w:p>
    <w:p w14:paraId="207B1582" w14:textId="77777777" w:rsidR="00C31FC2" w:rsidRDefault="00C31FC2" w:rsidP="00C31FC2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following additional reports are available in the Shared Reports folder: </w:t>
      </w:r>
      <w:r>
        <w:rPr>
          <w:rStyle w:val="eop"/>
          <w:rFonts w:ascii="Calibri" w:eastAsiaTheme="majorEastAsia" w:hAnsi="Calibri" w:cs="Calibri"/>
        </w:rPr>
        <w:t> </w:t>
      </w:r>
    </w:p>
    <w:p w14:paraId="2CF4D1E0" w14:textId="77777777" w:rsidR="00C31FC2" w:rsidRDefault="00C31FC2" w:rsidP="00C31FC2">
      <w:pPr>
        <w:pStyle w:val="paragraph"/>
        <w:numPr>
          <w:ilvl w:val="0"/>
          <w:numId w:val="4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Budget Summary by Ledger Account </w:t>
      </w:r>
      <w:r>
        <w:rPr>
          <w:rStyle w:val="eop"/>
          <w:rFonts w:ascii="Calibri" w:eastAsiaTheme="majorEastAsia" w:hAnsi="Calibri" w:cs="Calibri"/>
        </w:rPr>
        <w:t> </w:t>
      </w:r>
    </w:p>
    <w:p w14:paraId="47245A50" w14:textId="77777777" w:rsidR="00C31FC2" w:rsidRDefault="00C31FC2" w:rsidP="00C31FC2">
      <w:pPr>
        <w:pStyle w:val="paragraph"/>
        <w:numPr>
          <w:ilvl w:val="0"/>
          <w:numId w:val="4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Budget Summary by Cost Center </w:t>
      </w:r>
      <w:r>
        <w:rPr>
          <w:rStyle w:val="eop"/>
          <w:rFonts w:ascii="Calibri" w:eastAsiaTheme="majorEastAsia" w:hAnsi="Calibri" w:cs="Calibri"/>
        </w:rPr>
        <w:t> </w:t>
      </w:r>
    </w:p>
    <w:p w14:paraId="58A98408" w14:textId="77777777" w:rsidR="00C31FC2" w:rsidRDefault="00C31FC2" w:rsidP="00C31FC2">
      <w:pPr>
        <w:pStyle w:val="paragraph"/>
        <w:numPr>
          <w:ilvl w:val="0"/>
          <w:numId w:val="4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Forecast Summary by Ledger Account</w:t>
      </w:r>
      <w:r>
        <w:rPr>
          <w:rStyle w:val="eop"/>
          <w:rFonts w:ascii="Calibri" w:eastAsiaTheme="majorEastAsia" w:hAnsi="Calibri" w:cs="Calibri"/>
        </w:rPr>
        <w:t> </w:t>
      </w:r>
    </w:p>
    <w:p w14:paraId="7A3AFFFE" w14:textId="77777777" w:rsidR="00C31FC2" w:rsidRDefault="00C31FC2" w:rsidP="00C31FC2">
      <w:pPr>
        <w:pStyle w:val="paragraph"/>
        <w:numPr>
          <w:ilvl w:val="0"/>
          <w:numId w:val="4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Forecast Summary by Cost Center</w:t>
      </w:r>
      <w:r>
        <w:rPr>
          <w:rStyle w:val="eop"/>
          <w:rFonts w:ascii="Calibri" w:eastAsiaTheme="majorEastAsia" w:hAnsi="Calibri" w:cs="Calibri"/>
        </w:rPr>
        <w:t> </w:t>
      </w:r>
    </w:p>
    <w:p w14:paraId="7BAA8F38" w14:textId="77777777" w:rsidR="00C31FC2" w:rsidRPr="0057127F" w:rsidRDefault="00C31FC2" w:rsidP="00C31FC2">
      <w:pPr>
        <w:ind w:left="720"/>
        <w:rPr>
          <w:rFonts w:cstheme="minorHAnsi"/>
        </w:rPr>
      </w:pPr>
    </w:p>
    <w:p w14:paraId="6342474C" w14:textId="5A4EF1BD" w:rsidR="0075662C" w:rsidRPr="00CA1547" w:rsidRDefault="00C31FC2">
      <w:pPr>
        <w:rPr>
          <w:b/>
          <w:bCs/>
          <w:color w:val="0070C0"/>
        </w:rPr>
      </w:pPr>
      <w:r w:rsidRPr="00CA1547">
        <w:rPr>
          <w:b/>
          <w:bCs/>
          <w:color w:val="0070C0"/>
        </w:rPr>
        <w:t>Adaptive Support</w:t>
      </w:r>
    </w:p>
    <w:p w14:paraId="219CBCCC" w14:textId="27F3F36D" w:rsidR="00C31FC2" w:rsidRDefault="00C31FC2">
      <w:r>
        <w:t xml:space="preserve">If you have any questions or issues, please contact the Budget Office at </w:t>
      </w:r>
      <w:hyperlink r:id="rId22" w:history="1">
        <w:r w:rsidRPr="006C695F">
          <w:rPr>
            <w:rStyle w:val="Hyperlink"/>
          </w:rPr>
          <w:t>GA_BudgetOffice@Bentley.edu</w:t>
        </w:r>
      </w:hyperlink>
    </w:p>
    <w:p w14:paraId="6CCFFD59" w14:textId="77777777" w:rsidR="00C31FC2" w:rsidRPr="00C31FC2" w:rsidRDefault="00C31FC2"/>
    <w:sectPr w:rsidR="00C31FC2" w:rsidRPr="00C31FC2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491A" w14:textId="77777777" w:rsidR="00223A8F" w:rsidRDefault="00223A8F" w:rsidP="00DD0163">
      <w:pPr>
        <w:spacing w:after="0" w:line="240" w:lineRule="auto"/>
      </w:pPr>
      <w:r>
        <w:separator/>
      </w:r>
    </w:p>
  </w:endnote>
  <w:endnote w:type="continuationSeparator" w:id="0">
    <w:p w14:paraId="006C3313" w14:textId="77777777" w:rsidR="00223A8F" w:rsidRDefault="00223A8F" w:rsidP="00DD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8695" w14:textId="77777777" w:rsidR="00223A8F" w:rsidRDefault="00223A8F" w:rsidP="00DD0163">
      <w:pPr>
        <w:spacing w:after="0" w:line="240" w:lineRule="auto"/>
      </w:pPr>
      <w:r>
        <w:separator/>
      </w:r>
    </w:p>
  </w:footnote>
  <w:footnote w:type="continuationSeparator" w:id="0">
    <w:p w14:paraId="55CBB54C" w14:textId="77777777" w:rsidR="00223A8F" w:rsidRDefault="00223A8F" w:rsidP="00DD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BDA2" w14:textId="2C5007DE" w:rsidR="00DD0163" w:rsidRDefault="00CA1547" w:rsidP="00CA1547">
    <w:pPr>
      <w:rPr>
        <w:b/>
        <w:bCs/>
        <w:color w:val="0070C0"/>
        <w:sz w:val="36"/>
        <w:szCs w:val="36"/>
      </w:rPr>
    </w:pPr>
    <w:r w:rsidRPr="00CA1547">
      <w:rPr>
        <w:b/>
        <w:bCs/>
        <w:color w:val="0070C0"/>
        <w:sz w:val="36"/>
        <w:szCs w:val="36"/>
      </w:rPr>
      <w:t>Planning in Adaptive</w:t>
    </w:r>
    <w:r>
      <w:rPr>
        <w:b/>
        <w:bCs/>
        <w:color w:val="0070C0"/>
        <w:sz w:val="36"/>
        <w:szCs w:val="36"/>
      </w:rPr>
      <w:tab/>
    </w:r>
    <w:r>
      <w:rPr>
        <w:b/>
        <w:bCs/>
        <w:color w:val="0070C0"/>
        <w:sz w:val="36"/>
        <w:szCs w:val="36"/>
      </w:rPr>
      <w:tab/>
    </w:r>
    <w:r>
      <w:rPr>
        <w:b/>
        <w:bCs/>
        <w:color w:val="0070C0"/>
        <w:sz w:val="36"/>
        <w:szCs w:val="36"/>
      </w:rPr>
      <w:tab/>
    </w:r>
    <w:r>
      <w:rPr>
        <w:b/>
        <w:bCs/>
        <w:color w:val="0070C0"/>
        <w:sz w:val="36"/>
        <w:szCs w:val="36"/>
      </w:rPr>
      <w:tab/>
    </w:r>
    <w:r>
      <w:rPr>
        <w:b/>
        <w:bCs/>
        <w:color w:val="0070C0"/>
        <w:sz w:val="36"/>
        <w:szCs w:val="36"/>
      </w:rPr>
      <w:tab/>
    </w:r>
    <w:r w:rsidR="00177DAE">
      <w:rPr>
        <w:noProof/>
      </w:rPr>
      <w:drawing>
        <wp:inline distT="0" distB="0" distL="0" distR="0" wp14:anchorId="6C2A05A4" wp14:editId="0CD531A7">
          <wp:extent cx="1761067" cy="551691"/>
          <wp:effectExtent l="0" t="0" r="0" b="1270"/>
          <wp:docPr id="5" name="Picture 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E2BC795-88C3-472B-B233-56E921B528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ext&#10;&#10;Description automatically generated">
                    <a:extLst>
                      <a:ext uri="{FF2B5EF4-FFF2-40B4-BE49-F238E27FC236}">
                        <a16:creationId xmlns:a16="http://schemas.microsoft.com/office/drawing/2014/main" id="{BE2BC795-88C3-472B-B233-56E921B528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067" cy="55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4A90D7" w14:textId="1BF033C0" w:rsidR="00CA1547" w:rsidRPr="00CA1547" w:rsidRDefault="00CA1547" w:rsidP="00CA1547">
    <w:r w:rsidRPr="00CA1547">
      <w:t>____________________________________________________</w:t>
    </w:r>
    <w:r>
      <w:t>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9A2"/>
    <w:multiLevelType w:val="multilevel"/>
    <w:tmpl w:val="AA5884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0349"/>
    <w:multiLevelType w:val="hybridMultilevel"/>
    <w:tmpl w:val="7A72E98E"/>
    <w:lvl w:ilvl="0" w:tplc="90DE0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C05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00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3A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E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8C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CE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2D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E3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8E24C6"/>
    <w:multiLevelType w:val="multilevel"/>
    <w:tmpl w:val="078866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B6303"/>
    <w:multiLevelType w:val="multilevel"/>
    <w:tmpl w:val="54349E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37FEF"/>
    <w:multiLevelType w:val="multilevel"/>
    <w:tmpl w:val="B562F7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8249C"/>
    <w:multiLevelType w:val="multilevel"/>
    <w:tmpl w:val="5B8A39B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913C4"/>
    <w:multiLevelType w:val="multilevel"/>
    <w:tmpl w:val="F078E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77D1E"/>
    <w:multiLevelType w:val="multilevel"/>
    <w:tmpl w:val="6BFAD9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147B5"/>
    <w:multiLevelType w:val="multilevel"/>
    <w:tmpl w:val="5692B1F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82D36"/>
    <w:multiLevelType w:val="multilevel"/>
    <w:tmpl w:val="4B2405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F02570"/>
    <w:multiLevelType w:val="multilevel"/>
    <w:tmpl w:val="D9A04C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54232"/>
    <w:multiLevelType w:val="multilevel"/>
    <w:tmpl w:val="6A1041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70E29"/>
    <w:multiLevelType w:val="multilevel"/>
    <w:tmpl w:val="DBC265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A11BE0"/>
    <w:multiLevelType w:val="multilevel"/>
    <w:tmpl w:val="3F0C21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C455A"/>
    <w:multiLevelType w:val="multilevel"/>
    <w:tmpl w:val="8B1897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DD2880"/>
    <w:multiLevelType w:val="multilevel"/>
    <w:tmpl w:val="D88AC43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C61DE2"/>
    <w:multiLevelType w:val="multilevel"/>
    <w:tmpl w:val="3FA036B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6293F"/>
    <w:multiLevelType w:val="multilevel"/>
    <w:tmpl w:val="0908D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F2EE9"/>
    <w:multiLevelType w:val="multilevel"/>
    <w:tmpl w:val="9E4097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750A2B"/>
    <w:multiLevelType w:val="multilevel"/>
    <w:tmpl w:val="96DC1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741878"/>
    <w:multiLevelType w:val="multilevel"/>
    <w:tmpl w:val="BF2ED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546EE"/>
    <w:multiLevelType w:val="multilevel"/>
    <w:tmpl w:val="9E02470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497E9A"/>
    <w:multiLevelType w:val="multilevel"/>
    <w:tmpl w:val="4E3CCB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1E4D73"/>
    <w:multiLevelType w:val="multilevel"/>
    <w:tmpl w:val="E73CA8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A6B4D"/>
    <w:multiLevelType w:val="hybridMultilevel"/>
    <w:tmpl w:val="106A323E"/>
    <w:lvl w:ilvl="0" w:tplc="D7624F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298763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394D"/>
    <w:multiLevelType w:val="multilevel"/>
    <w:tmpl w:val="20164B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B2BE7"/>
    <w:multiLevelType w:val="multilevel"/>
    <w:tmpl w:val="D7E2BA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A82EAF"/>
    <w:multiLevelType w:val="multilevel"/>
    <w:tmpl w:val="716230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5558E"/>
    <w:multiLevelType w:val="multilevel"/>
    <w:tmpl w:val="CABC2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5B0FC6"/>
    <w:multiLevelType w:val="multilevel"/>
    <w:tmpl w:val="AC2A7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E19B9"/>
    <w:multiLevelType w:val="multilevel"/>
    <w:tmpl w:val="FAAA0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434C0"/>
    <w:multiLevelType w:val="multilevel"/>
    <w:tmpl w:val="E4C621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63A4E"/>
    <w:multiLevelType w:val="multilevel"/>
    <w:tmpl w:val="2426227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EB73CD"/>
    <w:multiLevelType w:val="multilevel"/>
    <w:tmpl w:val="C054FF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886545"/>
    <w:multiLevelType w:val="multilevel"/>
    <w:tmpl w:val="C6D6B8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B21E9E"/>
    <w:multiLevelType w:val="multilevel"/>
    <w:tmpl w:val="76F407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AA4B2C"/>
    <w:multiLevelType w:val="multilevel"/>
    <w:tmpl w:val="2012BC1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6E6958"/>
    <w:multiLevelType w:val="multilevel"/>
    <w:tmpl w:val="485417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7256A0"/>
    <w:multiLevelType w:val="multilevel"/>
    <w:tmpl w:val="229891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1C56B8"/>
    <w:multiLevelType w:val="multilevel"/>
    <w:tmpl w:val="4A284A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927961"/>
    <w:multiLevelType w:val="multilevel"/>
    <w:tmpl w:val="8EEA2BF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B35341"/>
    <w:multiLevelType w:val="multilevel"/>
    <w:tmpl w:val="6BCE5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522F23"/>
    <w:multiLevelType w:val="multilevel"/>
    <w:tmpl w:val="02306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895264"/>
    <w:multiLevelType w:val="multilevel"/>
    <w:tmpl w:val="F474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166483"/>
    <w:multiLevelType w:val="hybridMultilevel"/>
    <w:tmpl w:val="60D68DE6"/>
    <w:lvl w:ilvl="0" w:tplc="D7624F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A83DB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C21FB"/>
    <w:multiLevelType w:val="hybridMultilevel"/>
    <w:tmpl w:val="B5983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82165"/>
    <w:multiLevelType w:val="multilevel"/>
    <w:tmpl w:val="8A14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5"/>
  </w:num>
  <w:num w:numId="3">
    <w:abstractNumId w:val="44"/>
  </w:num>
  <w:num w:numId="4">
    <w:abstractNumId w:val="24"/>
  </w:num>
  <w:num w:numId="5">
    <w:abstractNumId w:val="43"/>
  </w:num>
  <w:num w:numId="6">
    <w:abstractNumId w:val="30"/>
  </w:num>
  <w:num w:numId="7">
    <w:abstractNumId w:val="20"/>
  </w:num>
  <w:num w:numId="8">
    <w:abstractNumId w:val="33"/>
  </w:num>
  <w:num w:numId="9">
    <w:abstractNumId w:val="31"/>
  </w:num>
  <w:num w:numId="10">
    <w:abstractNumId w:val="41"/>
  </w:num>
  <w:num w:numId="11">
    <w:abstractNumId w:val="25"/>
  </w:num>
  <w:num w:numId="12">
    <w:abstractNumId w:val="42"/>
  </w:num>
  <w:num w:numId="13">
    <w:abstractNumId w:val="26"/>
  </w:num>
  <w:num w:numId="14">
    <w:abstractNumId w:val="4"/>
  </w:num>
  <w:num w:numId="15">
    <w:abstractNumId w:val="10"/>
  </w:num>
  <w:num w:numId="16">
    <w:abstractNumId w:val="38"/>
  </w:num>
  <w:num w:numId="17">
    <w:abstractNumId w:val="18"/>
  </w:num>
  <w:num w:numId="18">
    <w:abstractNumId w:val="2"/>
  </w:num>
  <w:num w:numId="19">
    <w:abstractNumId w:val="0"/>
  </w:num>
  <w:num w:numId="20">
    <w:abstractNumId w:val="27"/>
  </w:num>
  <w:num w:numId="21">
    <w:abstractNumId w:val="35"/>
  </w:num>
  <w:num w:numId="22">
    <w:abstractNumId w:val="16"/>
  </w:num>
  <w:num w:numId="23">
    <w:abstractNumId w:val="34"/>
  </w:num>
  <w:num w:numId="24">
    <w:abstractNumId w:val="36"/>
  </w:num>
  <w:num w:numId="25">
    <w:abstractNumId w:val="21"/>
  </w:num>
  <w:num w:numId="26">
    <w:abstractNumId w:val="11"/>
  </w:num>
  <w:num w:numId="27">
    <w:abstractNumId w:val="13"/>
  </w:num>
  <w:num w:numId="28">
    <w:abstractNumId w:val="23"/>
  </w:num>
  <w:num w:numId="29">
    <w:abstractNumId w:val="8"/>
  </w:num>
  <w:num w:numId="30">
    <w:abstractNumId w:val="5"/>
  </w:num>
  <w:num w:numId="31">
    <w:abstractNumId w:val="22"/>
  </w:num>
  <w:num w:numId="32">
    <w:abstractNumId w:val="40"/>
  </w:num>
  <w:num w:numId="33">
    <w:abstractNumId w:val="15"/>
  </w:num>
  <w:num w:numId="34">
    <w:abstractNumId w:val="46"/>
  </w:num>
  <w:num w:numId="35">
    <w:abstractNumId w:val="28"/>
  </w:num>
  <w:num w:numId="36">
    <w:abstractNumId w:val="29"/>
  </w:num>
  <w:num w:numId="37">
    <w:abstractNumId w:val="17"/>
  </w:num>
  <w:num w:numId="38">
    <w:abstractNumId w:val="14"/>
  </w:num>
  <w:num w:numId="39">
    <w:abstractNumId w:val="6"/>
  </w:num>
  <w:num w:numId="40">
    <w:abstractNumId w:val="19"/>
  </w:num>
  <w:num w:numId="41">
    <w:abstractNumId w:val="9"/>
  </w:num>
  <w:num w:numId="42">
    <w:abstractNumId w:val="3"/>
  </w:num>
  <w:num w:numId="43">
    <w:abstractNumId w:val="37"/>
  </w:num>
  <w:num w:numId="44">
    <w:abstractNumId w:val="12"/>
  </w:num>
  <w:num w:numId="45">
    <w:abstractNumId w:val="39"/>
  </w:num>
  <w:num w:numId="46">
    <w:abstractNumId w:val="7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63"/>
    <w:rsid w:val="001344BB"/>
    <w:rsid w:val="00177DAE"/>
    <w:rsid w:val="00223A8F"/>
    <w:rsid w:val="00237F34"/>
    <w:rsid w:val="004237B7"/>
    <w:rsid w:val="0057127F"/>
    <w:rsid w:val="005930A9"/>
    <w:rsid w:val="0075662C"/>
    <w:rsid w:val="00A06431"/>
    <w:rsid w:val="00C31FC2"/>
    <w:rsid w:val="00CA1547"/>
    <w:rsid w:val="00DD0163"/>
    <w:rsid w:val="00E16756"/>
    <w:rsid w:val="00F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A7A57"/>
  <w15:chartTrackingRefBased/>
  <w15:docId w15:val="{59EEFBE0-CBB9-42C4-BA55-720537F3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63"/>
  </w:style>
  <w:style w:type="paragraph" w:styleId="Footer">
    <w:name w:val="footer"/>
    <w:basedOn w:val="Normal"/>
    <w:link w:val="FooterChar"/>
    <w:uiPriority w:val="99"/>
    <w:unhideWhenUsed/>
    <w:rsid w:val="00DD0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63"/>
  </w:style>
  <w:style w:type="character" w:customStyle="1" w:styleId="Heading1Char">
    <w:name w:val="Heading 1 Char"/>
    <w:basedOn w:val="DefaultParagraphFont"/>
    <w:link w:val="Heading1"/>
    <w:uiPriority w:val="9"/>
    <w:rsid w:val="00177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66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3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1FC2"/>
  </w:style>
  <w:style w:type="character" w:customStyle="1" w:styleId="eop">
    <w:name w:val="eop"/>
    <w:basedOn w:val="DefaultParagraphFont"/>
    <w:rsid w:val="00C31FC2"/>
  </w:style>
  <w:style w:type="character" w:styleId="Hyperlink">
    <w:name w:val="Hyperlink"/>
    <w:basedOn w:val="DefaultParagraphFont"/>
    <w:uiPriority w:val="99"/>
    <w:unhideWhenUsed/>
    <w:rsid w:val="00C31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GA_BudgetOffice@Bentle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Wolk</dc:creator>
  <cp:keywords/>
  <dc:description/>
  <cp:lastModifiedBy>Bob Wolk</cp:lastModifiedBy>
  <cp:revision>2</cp:revision>
  <dcterms:created xsi:type="dcterms:W3CDTF">2021-12-22T18:51:00Z</dcterms:created>
  <dcterms:modified xsi:type="dcterms:W3CDTF">2022-01-10T19:14:00Z</dcterms:modified>
</cp:coreProperties>
</file>